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EF9A" w14:textId="77777777" w:rsidR="00DD58D2" w:rsidRPr="0049146B" w:rsidRDefault="009E5EB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49146B" w:rsidRPr="0049146B">
        <w:rPr>
          <w:rFonts w:ascii="Times New Roman" w:hAnsi="Times New Roman" w:cs="Times New Roman"/>
          <w:b/>
          <w:bCs/>
          <w:sz w:val="24"/>
          <w:szCs w:val="24"/>
        </w:rPr>
        <w:t>Обзор профессиональной прессы №№1,2 за 2026 г.</w:t>
      </w:r>
    </w:p>
    <w:p w14:paraId="5F718690" w14:textId="77777777" w:rsidR="0049146B" w:rsidRDefault="008C01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67A18">
        <w:rPr>
          <w:rFonts w:ascii="Times New Roman" w:hAnsi="Times New Roman" w:cs="Times New Roman"/>
          <w:b/>
          <w:bCs/>
          <w:sz w:val="24"/>
          <w:szCs w:val="24"/>
        </w:rPr>
        <w:t>Информационные технологии в работе библиотеки</w:t>
      </w:r>
    </w:p>
    <w:p w14:paraId="2144352E" w14:textId="77777777" w:rsidR="0037301A" w:rsidRDefault="00767A18" w:rsidP="002B6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67A18">
        <w:rPr>
          <w:rFonts w:ascii="Times New Roman" w:hAnsi="Times New Roman" w:cs="Times New Roman"/>
          <w:sz w:val="24"/>
          <w:szCs w:val="24"/>
        </w:rPr>
        <w:t xml:space="preserve">Вопрос интеграции искусственного интеллекта в библиотечную практику остается предметом активных дискуссий в профессиональной среде. Несмотря на отсутствие общепринятых стандартов, многие специалисты уже успешно внедряют нейросети в свою работу. В статье </w:t>
      </w:r>
      <w:r w:rsidRPr="00D73530">
        <w:rPr>
          <w:rFonts w:ascii="Times New Roman" w:hAnsi="Times New Roman" w:cs="Times New Roman"/>
          <w:b/>
          <w:bCs/>
          <w:sz w:val="24"/>
          <w:szCs w:val="24"/>
        </w:rPr>
        <w:t>Н. Абрамовой «Алиса, помоги придумать идею» («Библиополе», №1, с. 8–11)</w:t>
      </w:r>
      <w:r w:rsidRPr="00767A18">
        <w:rPr>
          <w:rFonts w:ascii="Times New Roman" w:hAnsi="Times New Roman" w:cs="Times New Roman"/>
          <w:sz w:val="24"/>
          <w:szCs w:val="24"/>
        </w:rPr>
        <w:t xml:space="preserve"> представлен практический опыт Центральной детской библиотеки г. Арсеньева (Приморский край) по использованию ИИ-инструментов для решения повседневных профессиональных задач.</w:t>
      </w:r>
      <w:r w:rsidR="003730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8F61C" w14:textId="730EC05D" w:rsidR="008C019D" w:rsidRDefault="008C019D" w:rsidP="002B6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A21CA">
        <w:rPr>
          <w:rFonts w:ascii="Times New Roman" w:hAnsi="Times New Roman" w:cs="Times New Roman"/>
          <w:sz w:val="24"/>
          <w:szCs w:val="24"/>
        </w:rPr>
        <w:t>А о</w:t>
      </w:r>
      <w:r>
        <w:rPr>
          <w:rFonts w:ascii="Times New Roman" w:hAnsi="Times New Roman" w:cs="Times New Roman"/>
          <w:sz w:val="24"/>
          <w:szCs w:val="24"/>
        </w:rPr>
        <w:t xml:space="preserve"> том, как эффективно взаимодействовать с нейросетями, рассказывается и в статье </w:t>
      </w:r>
      <w:r w:rsidRPr="008C019D">
        <w:rPr>
          <w:rFonts w:ascii="Times New Roman" w:hAnsi="Times New Roman" w:cs="Times New Roman"/>
          <w:b/>
          <w:bCs/>
          <w:sz w:val="24"/>
          <w:szCs w:val="24"/>
        </w:rPr>
        <w:t>Е. Давыдовой «Идею для поста придумает …ИИ» (Библи</w:t>
      </w:r>
      <w:r w:rsidR="00082F94">
        <w:rPr>
          <w:rFonts w:ascii="Times New Roman" w:hAnsi="Times New Roman" w:cs="Times New Roman"/>
          <w:b/>
          <w:bCs/>
          <w:sz w:val="24"/>
          <w:szCs w:val="24"/>
        </w:rPr>
        <w:t>отека</w:t>
      </w:r>
      <w:r w:rsidRPr="008C019D">
        <w:rPr>
          <w:rFonts w:ascii="Times New Roman" w:hAnsi="Times New Roman" w:cs="Times New Roman"/>
          <w:b/>
          <w:bCs/>
          <w:sz w:val="24"/>
          <w:szCs w:val="24"/>
        </w:rPr>
        <w:t>.-№2.-С.32-34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2C66630" w14:textId="00D0021D" w:rsidR="003055E2" w:rsidRDefault="00D73530" w:rsidP="002B6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55E2" w:rsidRPr="003055E2">
        <w:rPr>
          <w:rFonts w:ascii="Times New Roman" w:hAnsi="Times New Roman" w:cs="Times New Roman"/>
          <w:sz w:val="24"/>
          <w:szCs w:val="24"/>
        </w:rPr>
        <w:t xml:space="preserve">Сегодня видеообзоры и интервью лидируют по количеству просмотров, ведь такой контент легко воспринимается и выглядит эффектно. Библиотеки не остаются в стороне от трендов: они активно осваивают видеоформаты для популяризации книг. Яркий пример — проект </w:t>
      </w:r>
      <w:r w:rsidR="003055E2">
        <w:rPr>
          <w:rFonts w:ascii="Times New Roman" w:hAnsi="Times New Roman" w:cs="Times New Roman"/>
          <w:sz w:val="24"/>
          <w:szCs w:val="24"/>
        </w:rPr>
        <w:t xml:space="preserve">«Продакшин-студия </w:t>
      </w:r>
      <w:r w:rsidR="003055E2" w:rsidRPr="003055E2">
        <w:rPr>
          <w:rFonts w:ascii="Times New Roman" w:hAnsi="Times New Roman" w:cs="Times New Roman"/>
          <w:sz w:val="24"/>
          <w:szCs w:val="24"/>
        </w:rPr>
        <w:t xml:space="preserve">«Библиокадр» в </w:t>
      </w:r>
      <w:r w:rsidR="00B50CC5">
        <w:rPr>
          <w:rFonts w:ascii="Times New Roman" w:hAnsi="Times New Roman" w:cs="Times New Roman"/>
          <w:sz w:val="24"/>
          <w:szCs w:val="24"/>
        </w:rPr>
        <w:t>Н</w:t>
      </w:r>
      <w:r w:rsidR="003055E2" w:rsidRPr="003055E2">
        <w:rPr>
          <w:rFonts w:ascii="Times New Roman" w:hAnsi="Times New Roman" w:cs="Times New Roman"/>
          <w:sz w:val="24"/>
          <w:szCs w:val="24"/>
        </w:rPr>
        <w:t xml:space="preserve">овосибирской ЦБС Ленинского района. </w:t>
      </w:r>
      <w:r w:rsidR="003055E2" w:rsidRPr="003055E2">
        <w:rPr>
          <w:rFonts w:ascii="Times New Roman" w:hAnsi="Times New Roman" w:cs="Times New Roman"/>
          <w:sz w:val="24"/>
          <w:szCs w:val="24"/>
        </w:rPr>
        <w:br/>
      </w:r>
      <w:r w:rsidR="009F231D">
        <w:rPr>
          <w:rFonts w:ascii="Times New Roman" w:hAnsi="Times New Roman" w:cs="Times New Roman"/>
          <w:sz w:val="24"/>
          <w:szCs w:val="24"/>
        </w:rPr>
        <w:t>В</w:t>
      </w:r>
      <w:r w:rsidR="00B9732C">
        <w:rPr>
          <w:rFonts w:ascii="Times New Roman" w:hAnsi="Times New Roman" w:cs="Times New Roman"/>
          <w:sz w:val="24"/>
          <w:szCs w:val="24"/>
        </w:rPr>
        <w:t xml:space="preserve"> статье </w:t>
      </w:r>
      <w:r w:rsidR="00B9732C" w:rsidRPr="009F231D">
        <w:rPr>
          <w:rFonts w:ascii="Times New Roman" w:hAnsi="Times New Roman" w:cs="Times New Roman"/>
          <w:b/>
          <w:bCs/>
          <w:sz w:val="24"/>
          <w:szCs w:val="24"/>
        </w:rPr>
        <w:t>Е. Носоновой «От замысла до продакшн-студии»</w:t>
      </w:r>
      <w:r w:rsidR="003055E2" w:rsidRPr="009F231D">
        <w:rPr>
          <w:rFonts w:ascii="Times New Roman" w:hAnsi="Times New Roman" w:cs="Times New Roman"/>
          <w:b/>
          <w:bCs/>
          <w:sz w:val="24"/>
          <w:szCs w:val="24"/>
        </w:rPr>
        <w:t xml:space="preserve"> (Библиополе.-№1.-С.12-17</w:t>
      </w:r>
      <w:r w:rsidR="003055E2">
        <w:rPr>
          <w:rFonts w:ascii="Times New Roman" w:hAnsi="Times New Roman" w:cs="Times New Roman"/>
          <w:sz w:val="24"/>
          <w:szCs w:val="24"/>
        </w:rPr>
        <w:t xml:space="preserve">) рассматривается опыт реализации </w:t>
      </w:r>
      <w:r w:rsidR="009F231D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3055E2">
        <w:rPr>
          <w:rFonts w:ascii="Times New Roman" w:hAnsi="Times New Roman" w:cs="Times New Roman"/>
          <w:sz w:val="24"/>
          <w:szCs w:val="24"/>
        </w:rPr>
        <w:t>проекта, целью которого является популяризация чтения с помощью актуальных цифровых форматов. В частности, речь идет о книжных видеообзорах.</w:t>
      </w:r>
      <w:r w:rsidR="009F231D">
        <w:rPr>
          <w:rFonts w:ascii="Times New Roman" w:hAnsi="Times New Roman" w:cs="Times New Roman"/>
          <w:sz w:val="24"/>
          <w:szCs w:val="24"/>
        </w:rPr>
        <w:t xml:space="preserve"> Затем был запущено литературное шоу «Книжные толки», в которых участвовали приглашенные гости: писатели, психологи, критики. Не обошли вниманием и краеведческую тематику, был реализован проект «Из первых уст», основной задачей которого является создание цикла короткометражных видеоинтервью с коренными жителями новосибирского микрорайона Затон и сохранения воспоминаний о его становлении.</w:t>
      </w:r>
    </w:p>
    <w:p w14:paraId="43027D6F" w14:textId="3AB95195" w:rsidR="00C46071" w:rsidRDefault="005A761A" w:rsidP="002B6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A761A">
        <w:rPr>
          <w:rFonts w:ascii="Times New Roman" w:hAnsi="Times New Roman" w:cs="Times New Roman"/>
          <w:sz w:val="24"/>
          <w:szCs w:val="24"/>
        </w:rPr>
        <w:t xml:space="preserve">Вопросы обеспечения кибербезопасности несовершеннолетних, активно вовлеченных в цифровую среду, приобретают особую актуальность. В целях профилактики интернет-угроз Центральная детская библиотека ЦБС ЗАТО Александровск (Мурманская обл.) реализует просветительский проект в формате игровой педагогики. Методической основой послужил сценарий </w:t>
      </w:r>
      <w:r w:rsidRPr="005A761A">
        <w:rPr>
          <w:rFonts w:ascii="Times New Roman" w:hAnsi="Times New Roman" w:cs="Times New Roman"/>
          <w:b/>
          <w:bCs/>
          <w:sz w:val="24"/>
          <w:szCs w:val="24"/>
        </w:rPr>
        <w:t>М. Ситниковой «По следам вируса-невидимки»</w:t>
      </w:r>
      <w:r w:rsidRPr="005A761A">
        <w:rPr>
          <w:rFonts w:ascii="Times New Roman" w:hAnsi="Times New Roman" w:cs="Times New Roman"/>
          <w:sz w:val="24"/>
          <w:szCs w:val="24"/>
        </w:rPr>
        <w:t xml:space="preserve"> </w:t>
      </w:r>
      <w:r w:rsidRPr="005A761A">
        <w:rPr>
          <w:rFonts w:ascii="Times New Roman" w:hAnsi="Times New Roman" w:cs="Times New Roman"/>
          <w:b/>
          <w:bCs/>
          <w:sz w:val="24"/>
          <w:szCs w:val="24"/>
        </w:rPr>
        <w:t>(«Библиополе». - №2.- с. 18–20)</w:t>
      </w:r>
      <w:r w:rsidRPr="005A761A">
        <w:rPr>
          <w:rFonts w:ascii="Times New Roman" w:hAnsi="Times New Roman" w:cs="Times New Roman"/>
          <w:sz w:val="24"/>
          <w:szCs w:val="24"/>
        </w:rPr>
        <w:t>, предлагающий детям примерить на себя роль детективов для освоения правил безопасного поведения в сети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607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B2D5B" w14:textId="77777777" w:rsidR="00767A18" w:rsidRPr="002B6025" w:rsidRDefault="00767A18" w:rsidP="00767A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7A18">
        <w:rPr>
          <w:rFonts w:ascii="Times New Roman" w:hAnsi="Times New Roman" w:cs="Times New Roman"/>
          <w:sz w:val="24"/>
          <w:szCs w:val="24"/>
        </w:rPr>
        <w:br/>
      </w:r>
      <w:r w:rsidR="0031148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67A18">
        <w:rPr>
          <w:rFonts w:ascii="Times New Roman" w:hAnsi="Times New Roman" w:cs="Times New Roman"/>
          <w:sz w:val="24"/>
          <w:szCs w:val="24"/>
        </w:rPr>
        <w:t xml:space="preserve"> </w:t>
      </w:r>
      <w:r w:rsidR="002B6025" w:rsidRPr="002B6025">
        <w:rPr>
          <w:rFonts w:ascii="Times New Roman" w:hAnsi="Times New Roman" w:cs="Times New Roman"/>
          <w:b/>
          <w:bCs/>
          <w:sz w:val="24"/>
          <w:szCs w:val="24"/>
        </w:rPr>
        <w:t>Работа в библиотеке с детьми разного возраста</w:t>
      </w:r>
    </w:p>
    <w:p w14:paraId="30FC8059" w14:textId="7492B857" w:rsidR="00010B56" w:rsidRDefault="002B6025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25">
        <w:rPr>
          <w:rFonts w:ascii="Times New Roman" w:hAnsi="Times New Roman" w:cs="Times New Roman"/>
          <w:sz w:val="24"/>
          <w:szCs w:val="24"/>
        </w:rPr>
        <w:t xml:space="preserve">     </w:t>
      </w:r>
      <w:r w:rsidR="004D5061" w:rsidRPr="00053F71">
        <w:rPr>
          <w:rFonts w:ascii="Times New Roman" w:hAnsi="Times New Roman" w:cs="Times New Roman"/>
          <w:sz w:val="24"/>
          <w:szCs w:val="24"/>
        </w:rPr>
        <w:t xml:space="preserve">Воспитание патриотизма — важнейшая задача библиотек, и здесь нам есть чему поучиться друг у друга. </w:t>
      </w:r>
      <w:r w:rsidR="000D5740" w:rsidRPr="000D5740">
        <w:rPr>
          <w:rFonts w:ascii="Times New Roman" w:hAnsi="Times New Roman" w:cs="Times New Roman"/>
          <w:sz w:val="24"/>
          <w:szCs w:val="24"/>
        </w:rPr>
        <w:t>В этом контексте показателен пример Библиотеки №13 г. Тюмени. В публикации Л</w:t>
      </w:r>
      <w:r w:rsidR="000D5740" w:rsidRPr="000D5740">
        <w:rPr>
          <w:rFonts w:ascii="Times New Roman" w:hAnsi="Times New Roman" w:cs="Times New Roman"/>
          <w:b/>
          <w:bCs/>
          <w:sz w:val="24"/>
          <w:szCs w:val="24"/>
        </w:rPr>
        <w:t>. Сурметовой «Знать свои корни, чтить традиции предков» (Библиотека</w:t>
      </w:r>
      <w:r w:rsidR="000D5740">
        <w:rPr>
          <w:rFonts w:ascii="Times New Roman" w:hAnsi="Times New Roman" w:cs="Times New Roman"/>
          <w:b/>
          <w:bCs/>
          <w:sz w:val="24"/>
          <w:szCs w:val="24"/>
        </w:rPr>
        <w:t>. -</w:t>
      </w:r>
      <w:r w:rsidR="000D5740" w:rsidRPr="000D5740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="000D5740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0D5740" w:rsidRPr="000D5740">
        <w:rPr>
          <w:rFonts w:ascii="Times New Roman" w:hAnsi="Times New Roman" w:cs="Times New Roman"/>
          <w:b/>
          <w:bCs/>
          <w:sz w:val="24"/>
          <w:szCs w:val="24"/>
        </w:rPr>
        <w:t xml:space="preserve"> с. 43–46)</w:t>
      </w:r>
      <w:r w:rsidR="000D5740" w:rsidRPr="000D5740">
        <w:rPr>
          <w:rFonts w:ascii="Times New Roman" w:hAnsi="Times New Roman" w:cs="Times New Roman"/>
          <w:sz w:val="24"/>
          <w:szCs w:val="24"/>
        </w:rPr>
        <w:t xml:space="preserve"> представлен успешный синтез этнокультурного и патриотического просвещения. Особую значимость имеют встречи с участниками СВО, формат которых гибко варьируется в зависимости от возраста слушателей: если с младшими школьниками акцент делается на темах мужества и героизма, то с подростками ведется диалог о понятиях долга и чести</w:t>
      </w:r>
      <w:r w:rsidR="000D5740">
        <w:rPr>
          <w:rFonts w:ascii="Times New Roman" w:hAnsi="Times New Roman" w:cs="Times New Roman"/>
          <w:sz w:val="24"/>
          <w:szCs w:val="24"/>
        </w:rPr>
        <w:t>.</w:t>
      </w:r>
    </w:p>
    <w:p w14:paraId="62608B37" w14:textId="5B57E805" w:rsidR="00010B56" w:rsidRDefault="00010B56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10B56">
        <w:rPr>
          <w:rFonts w:ascii="Times New Roman" w:hAnsi="Times New Roman" w:cs="Times New Roman"/>
          <w:sz w:val="24"/>
          <w:szCs w:val="24"/>
        </w:rPr>
        <w:t xml:space="preserve">Как воспитать в молодом поколении гордость за свою страну и уважение к защитникам Отечества? Ответ на этот вопрос дает проект «Путь Героя», реализованный в </w:t>
      </w:r>
      <w:r>
        <w:rPr>
          <w:rFonts w:ascii="Times New Roman" w:hAnsi="Times New Roman" w:cs="Times New Roman"/>
          <w:sz w:val="24"/>
          <w:szCs w:val="24"/>
        </w:rPr>
        <w:t xml:space="preserve">ЦБС </w:t>
      </w:r>
      <w:r w:rsidRPr="00010B56">
        <w:rPr>
          <w:rFonts w:ascii="Times New Roman" w:hAnsi="Times New Roman" w:cs="Times New Roman"/>
          <w:sz w:val="24"/>
          <w:szCs w:val="24"/>
        </w:rPr>
        <w:t>Рыбинского района (г. Заозерный). О том, как через фотовыставки, беседы и видеоконкурсы сотрудники ЦБС рассказывают молодежи о подвигах героев прошлого и настоящего, читайте в материале О</w:t>
      </w:r>
      <w:r w:rsidRPr="00010B56">
        <w:rPr>
          <w:rFonts w:ascii="Times New Roman" w:hAnsi="Times New Roman" w:cs="Times New Roman"/>
          <w:b/>
          <w:bCs/>
          <w:sz w:val="24"/>
          <w:szCs w:val="24"/>
        </w:rPr>
        <w:t>. Поповой «Навеки живы в наших сердцах» («Библиополе»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10B56">
        <w:rPr>
          <w:rFonts w:ascii="Times New Roman" w:hAnsi="Times New Roman" w:cs="Times New Roman"/>
          <w:b/>
          <w:bCs/>
          <w:sz w:val="24"/>
          <w:szCs w:val="24"/>
        </w:rPr>
        <w:t xml:space="preserve"> №2</w:t>
      </w:r>
      <w:r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Pr="00010B56">
        <w:rPr>
          <w:rFonts w:ascii="Times New Roman" w:hAnsi="Times New Roman" w:cs="Times New Roman"/>
          <w:b/>
          <w:bCs/>
          <w:sz w:val="24"/>
          <w:szCs w:val="24"/>
        </w:rPr>
        <w:t xml:space="preserve"> с. 40–42).</w:t>
      </w:r>
      <w:r w:rsidRPr="00010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 визуальные и интерактивные форматы способствуют тому, чтобы молодежь осознала значимость подвигов участников Великой Отечественной войны и СВО, а также приобрела новые знания по истории России.</w:t>
      </w:r>
    </w:p>
    <w:p w14:paraId="367A650A" w14:textId="69829EDF" w:rsidR="00010B56" w:rsidRPr="00010B56" w:rsidRDefault="00010B56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B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D626E" w14:textId="658DAF21" w:rsidR="004D5061" w:rsidRDefault="000D1273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603BD1">
        <w:rPr>
          <w:rFonts w:ascii="Times New Roman" w:hAnsi="Times New Roman" w:cs="Times New Roman"/>
          <w:sz w:val="24"/>
          <w:szCs w:val="24"/>
        </w:rPr>
        <w:t xml:space="preserve">    </w:t>
      </w:r>
      <w:r w:rsidR="004D5061" w:rsidRPr="00053F71">
        <w:rPr>
          <w:rFonts w:ascii="Times New Roman" w:hAnsi="Times New Roman" w:cs="Times New Roman"/>
          <w:sz w:val="24"/>
          <w:szCs w:val="24"/>
        </w:rPr>
        <w:t>В год празднования юбилея Победы работа библиотек наполнилась особым смыслом:</w:t>
      </w:r>
      <w:r w:rsidR="000D5740">
        <w:rPr>
          <w:rFonts w:ascii="Times New Roman" w:hAnsi="Times New Roman" w:cs="Times New Roman"/>
          <w:sz w:val="24"/>
          <w:szCs w:val="24"/>
        </w:rPr>
        <w:t xml:space="preserve"> теперь</w:t>
      </w:r>
      <w:r w:rsidR="004D5061" w:rsidRPr="00053F71">
        <w:rPr>
          <w:rFonts w:ascii="Times New Roman" w:hAnsi="Times New Roman" w:cs="Times New Roman"/>
          <w:sz w:val="24"/>
          <w:szCs w:val="24"/>
        </w:rPr>
        <w:t xml:space="preserve"> в центре внимания — истории земляков-героев. Вдохновляющий пример такой деятельности приводит </w:t>
      </w:r>
      <w:r w:rsidR="004D5061" w:rsidRPr="00053F71">
        <w:rPr>
          <w:rFonts w:ascii="Times New Roman" w:hAnsi="Times New Roman" w:cs="Times New Roman"/>
          <w:b/>
          <w:bCs/>
          <w:sz w:val="24"/>
          <w:szCs w:val="24"/>
        </w:rPr>
        <w:t>А. Швецова</w:t>
      </w:r>
      <w:r w:rsidR="004D5061" w:rsidRPr="00053F71">
        <w:rPr>
          <w:rFonts w:ascii="Times New Roman" w:hAnsi="Times New Roman" w:cs="Times New Roman"/>
          <w:sz w:val="24"/>
          <w:szCs w:val="24"/>
        </w:rPr>
        <w:t xml:space="preserve"> из Вологодской областной спецбиблиотеки для слепых. В своей статье</w:t>
      </w:r>
      <w:r w:rsidR="004D5061">
        <w:rPr>
          <w:rFonts w:ascii="Times New Roman" w:hAnsi="Times New Roman" w:cs="Times New Roman"/>
          <w:sz w:val="24"/>
          <w:szCs w:val="24"/>
        </w:rPr>
        <w:t xml:space="preserve"> </w:t>
      </w:r>
      <w:r w:rsidR="004D5061" w:rsidRPr="00053F71">
        <w:rPr>
          <w:rFonts w:ascii="Times New Roman" w:hAnsi="Times New Roman" w:cs="Times New Roman"/>
          <w:b/>
          <w:bCs/>
          <w:sz w:val="24"/>
          <w:szCs w:val="24"/>
        </w:rPr>
        <w:t>«Сын полка и дети блокадного Ленинграда – на картинах из пластелина» (</w:t>
      </w:r>
      <w:r w:rsidR="00B50CC5" w:rsidRPr="00053F71">
        <w:rPr>
          <w:rFonts w:ascii="Times New Roman" w:hAnsi="Times New Roman" w:cs="Times New Roman"/>
          <w:b/>
          <w:bCs/>
          <w:sz w:val="24"/>
          <w:szCs w:val="24"/>
        </w:rPr>
        <w:t>Библио</w:t>
      </w:r>
      <w:r w:rsidR="00B50CC5">
        <w:rPr>
          <w:rFonts w:ascii="Times New Roman" w:hAnsi="Times New Roman" w:cs="Times New Roman"/>
          <w:b/>
          <w:bCs/>
          <w:sz w:val="24"/>
          <w:szCs w:val="24"/>
        </w:rPr>
        <w:t>тека</w:t>
      </w:r>
      <w:r w:rsidR="00B50CC5" w:rsidRPr="00053F71">
        <w:rPr>
          <w:rFonts w:ascii="Times New Roman" w:hAnsi="Times New Roman" w:cs="Times New Roman"/>
          <w:b/>
          <w:bCs/>
          <w:sz w:val="24"/>
          <w:szCs w:val="24"/>
        </w:rPr>
        <w:t>. -</w:t>
      </w:r>
      <w:r w:rsidR="004D5061" w:rsidRPr="00053F71">
        <w:rPr>
          <w:rFonts w:ascii="Times New Roman" w:hAnsi="Times New Roman" w:cs="Times New Roman"/>
          <w:b/>
          <w:bCs/>
          <w:sz w:val="24"/>
          <w:szCs w:val="24"/>
        </w:rPr>
        <w:t xml:space="preserve"> №2.-С.61-65</w:t>
      </w:r>
      <w:r w:rsidR="00B50CC5" w:rsidRPr="00053F7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50CC5">
        <w:rPr>
          <w:rFonts w:ascii="Times New Roman" w:hAnsi="Times New Roman" w:cs="Times New Roman"/>
          <w:sz w:val="24"/>
          <w:szCs w:val="24"/>
        </w:rPr>
        <w:t xml:space="preserve">, </w:t>
      </w:r>
      <w:r w:rsidR="00B50CC5" w:rsidRPr="00053F71">
        <w:rPr>
          <w:rFonts w:ascii="Times New Roman" w:hAnsi="Times New Roman" w:cs="Times New Roman"/>
          <w:sz w:val="24"/>
          <w:szCs w:val="24"/>
        </w:rPr>
        <w:t>она</w:t>
      </w:r>
      <w:r w:rsidR="004D5061" w:rsidRPr="00053F71">
        <w:rPr>
          <w:rFonts w:ascii="Times New Roman" w:hAnsi="Times New Roman" w:cs="Times New Roman"/>
          <w:sz w:val="24"/>
          <w:szCs w:val="24"/>
        </w:rPr>
        <w:t xml:space="preserve"> рассказывает, как через книжные экспозиции, </w:t>
      </w:r>
      <w:r w:rsidR="004D5061">
        <w:rPr>
          <w:rFonts w:ascii="Times New Roman" w:hAnsi="Times New Roman" w:cs="Times New Roman"/>
          <w:sz w:val="24"/>
          <w:szCs w:val="24"/>
        </w:rPr>
        <w:t xml:space="preserve">громкие </w:t>
      </w:r>
      <w:r w:rsidR="004D5061" w:rsidRPr="00053F71">
        <w:rPr>
          <w:rFonts w:ascii="Times New Roman" w:hAnsi="Times New Roman" w:cs="Times New Roman"/>
          <w:sz w:val="24"/>
          <w:szCs w:val="24"/>
        </w:rPr>
        <w:t>чтения и даже необычные мастер-классы по пластилинографии библиотекари помогают детям</w:t>
      </w:r>
      <w:r w:rsidR="004D5061">
        <w:rPr>
          <w:rFonts w:ascii="Times New Roman" w:hAnsi="Times New Roman" w:cs="Times New Roman"/>
          <w:sz w:val="24"/>
          <w:szCs w:val="24"/>
        </w:rPr>
        <w:t>, в том числе и с ОВЗ,</w:t>
      </w:r>
      <w:r w:rsidR="004D5061" w:rsidRPr="00053F71">
        <w:rPr>
          <w:rFonts w:ascii="Times New Roman" w:hAnsi="Times New Roman" w:cs="Times New Roman"/>
          <w:sz w:val="24"/>
          <w:szCs w:val="24"/>
        </w:rPr>
        <w:t xml:space="preserve"> прочувствовать и сохранить память о подвигах вологжан</w:t>
      </w:r>
      <w:r w:rsidR="004D5061">
        <w:rPr>
          <w:rFonts w:ascii="Times New Roman" w:hAnsi="Times New Roman" w:cs="Times New Roman"/>
          <w:sz w:val="24"/>
          <w:szCs w:val="24"/>
        </w:rPr>
        <w:t>.</w:t>
      </w:r>
    </w:p>
    <w:p w14:paraId="07FF58BE" w14:textId="193229ED" w:rsidR="004D5061" w:rsidRDefault="004D5061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5628" w:rsidRPr="00215628">
        <w:rPr>
          <w:rFonts w:ascii="Times New Roman" w:hAnsi="Times New Roman" w:cs="Times New Roman"/>
          <w:sz w:val="24"/>
          <w:szCs w:val="24"/>
        </w:rPr>
        <w:t xml:space="preserve">Чтобы сделать историю Великой Отечественной войны ближе и понятнее современному поколению, библиотеки отходят от привычных форм и проводят для молодежи захватывающие исторические квесты. О том, как организовать такие мероприятия, рассказывает </w:t>
      </w:r>
      <w:r w:rsidR="00215628" w:rsidRPr="00215628">
        <w:rPr>
          <w:rFonts w:ascii="Times New Roman" w:hAnsi="Times New Roman" w:cs="Times New Roman"/>
          <w:b/>
          <w:bCs/>
          <w:sz w:val="24"/>
          <w:szCs w:val="24"/>
        </w:rPr>
        <w:t>Ольга Перепёлкина</w:t>
      </w:r>
      <w:r w:rsidR="00215628" w:rsidRPr="00215628">
        <w:rPr>
          <w:rFonts w:ascii="Times New Roman" w:hAnsi="Times New Roman" w:cs="Times New Roman"/>
          <w:sz w:val="24"/>
          <w:szCs w:val="24"/>
        </w:rPr>
        <w:t xml:space="preserve"> из Пензенского регионального центра Президентской библиотеки в статье «</w:t>
      </w:r>
      <w:r w:rsidR="00215628" w:rsidRPr="00215628">
        <w:rPr>
          <w:rFonts w:ascii="Times New Roman" w:hAnsi="Times New Roman" w:cs="Times New Roman"/>
          <w:b/>
          <w:bCs/>
          <w:sz w:val="24"/>
          <w:szCs w:val="24"/>
        </w:rPr>
        <w:t xml:space="preserve">О Великой Отечественной языком квеста и онлайн-проекта» </w:t>
      </w:r>
      <w:r w:rsidR="00215628" w:rsidRPr="000437DF">
        <w:rPr>
          <w:rFonts w:ascii="Times New Roman" w:hAnsi="Times New Roman" w:cs="Times New Roman"/>
          <w:b/>
          <w:bCs/>
          <w:sz w:val="24"/>
          <w:szCs w:val="24"/>
        </w:rPr>
        <w:t>(Библиотека. -№1.-С.20-26)</w:t>
      </w:r>
      <w:r w:rsidR="002156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15628" w:rsidRPr="00215628">
        <w:rPr>
          <w:rFonts w:ascii="Times New Roman" w:hAnsi="Times New Roman" w:cs="Times New Roman"/>
          <w:sz w:val="24"/>
          <w:szCs w:val="24"/>
        </w:rPr>
        <w:t>В материале можно найти не только теоретические советы, но и конкретные примеры заданий для участников.</w:t>
      </w:r>
      <w:r w:rsidR="00215628">
        <w:rPr>
          <w:rFonts w:ascii="Times New Roman" w:hAnsi="Times New Roman" w:cs="Times New Roman"/>
          <w:sz w:val="24"/>
          <w:szCs w:val="24"/>
        </w:rPr>
        <w:t xml:space="preserve"> </w:t>
      </w:r>
      <w:r w:rsidR="000437DF" w:rsidRPr="00043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56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17E7CF" w14:textId="6EAF6868" w:rsidR="00761E27" w:rsidRDefault="004D5061" w:rsidP="006416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15628">
        <w:rPr>
          <w:rFonts w:ascii="Times New Roman" w:hAnsi="Times New Roman" w:cs="Times New Roman"/>
          <w:sz w:val="24"/>
          <w:szCs w:val="24"/>
        </w:rPr>
        <w:t>И</w:t>
      </w:r>
      <w:r w:rsidR="00215628" w:rsidRPr="002B6025">
        <w:rPr>
          <w:rFonts w:ascii="Times New Roman" w:hAnsi="Times New Roman" w:cs="Times New Roman"/>
          <w:sz w:val="24"/>
          <w:szCs w:val="24"/>
        </w:rPr>
        <w:t xml:space="preserve">гровые механики </w:t>
      </w:r>
      <w:r w:rsidR="00215628">
        <w:rPr>
          <w:rFonts w:ascii="Times New Roman" w:hAnsi="Times New Roman" w:cs="Times New Roman"/>
          <w:sz w:val="24"/>
          <w:szCs w:val="24"/>
        </w:rPr>
        <w:t xml:space="preserve">используют библиотеки и   для того, </w:t>
      </w:r>
      <w:r w:rsidR="002B6025" w:rsidRPr="002B6025">
        <w:rPr>
          <w:rFonts w:ascii="Times New Roman" w:hAnsi="Times New Roman" w:cs="Times New Roman"/>
          <w:sz w:val="24"/>
          <w:szCs w:val="24"/>
        </w:rPr>
        <w:t>чтобы привить детям любовь к родному краю</w:t>
      </w:r>
      <w:r w:rsidR="00215628">
        <w:rPr>
          <w:rFonts w:ascii="Times New Roman" w:hAnsi="Times New Roman" w:cs="Times New Roman"/>
          <w:sz w:val="24"/>
          <w:szCs w:val="24"/>
        </w:rPr>
        <w:t>.</w:t>
      </w:r>
      <w:r w:rsidR="002B6025" w:rsidRPr="002B6025">
        <w:rPr>
          <w:rFonts w:ascii="Times New Roman" w:hAnsi="Times New Roman" w:cs="Times New Roman"/>
          <w:sz w:val="24"/>
          <w:szCs w:val="24"/>
        </w:rPr>
        <w:t xml:space="preserve"> Так, в Рязани Центральная детская библиотека выпустила настольную игру «Миссия: Рязань – вспомнить все!». Это не просто развлечение, а настоящий «мостик» между прошлым и настоящим города</w:t>
      </w:r>
      <w:r w:rsidR="00761E27">
        <w:rPr>
          <w:rFonts w:ascii="Times New Roman" w:hAnsi="Times New Roman" w:cs="Times New Roman"/>
          <w:sz w:val="24"/>
          <w:szCs w:val="24"/>
        </w:rPr>
        <w:t>, ключ к захватывающему миру прошлого края.</w:t>
      </w:r>
      <w:r w:rsidR="002B6025" w:rsidRPr="002B6025">
        <w:rPr>
          <w:rFonts w:ascii="Times New Roman" w:hAnsi="Times New Roman" w:cs="Times New Roman"/>
          <w:sz w:val="24"/>
          <w:szCs w:val="24"/>
        </w:rPr>
        <w:t xml:space="preserve"> О том, как игра помогает изучать историю</w:t>
      </w:r>
      <w:r w:rsidR="00761E27">
        <w:rPr>
          <w:rFonts w:ascii="Times New Roman" w:hAnsi="Times New Roman" w:cs="Times New Roman"/>
          <w:sz w:val="24"/>
          <w:szCs w:val="24"/>
        </w:rPr>
        <w:t xml:space="preserve"> края</w:t>
      </w:r>
      <w:r w:rsidR="002B6025" w:rsidRPr="002B6025">
        <w:rPr>
          <w:rFonts w:ascii="Times New Roman" w:hAnsi="Times New Roman" w:cs="Times New Roman"/>
          <w:sz w:val="24"/>
          <w:szCs w:val="24"/>
        </w:rPr>
        <w:t xml:space="preserve">, читайте в статье </w:t>
      </w:r>
      <w:r w:rsidR="002B6025" w:rsidRPr="00761E27">
        <w:rPr>
          <w:rFonts w:ascii="Times New Roman" w:hAnsi="Times New Roman" w:cs="Times New Roman"/>
          <w:b/>
          <w:bCs/>
          <w:sz w:val="24"/>
          <w:szCs w:val="24"/>
        </w:rPr>
        <w:t>Н. Шведовой «Почему Рязань – косопузая?» («Библиополе»</w:t>
      </w:r>
      <w:r w:rsidR="00761E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0CC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50CC5" w:rsidRPr="00761E2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2B6025" w:rsidRPr="00761E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1E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100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01003" w:rsidRPr="00761E27">
        <w:rPr>
          <w:rFonts w:ascii="Times New Roman" w:hAnsi="Times New Roman" w:cs="Times New Roman"/>
          <w:b/>
          <w:bCs/>
          <w:sz w:val="24"/>
          <w:szCs w:val="24"/>
        </w:rPr>
        <w:t>с.</w:t>
      </w:r>
      <w:r w:rsidR="002B6025" w:rsidRPr="00761E27">
        <w:rPr>
          <w:rFonts w:ascii="Times New Roman" w:hAnsi="Times New Roman" w:cs="Times New Roman"/>
          <w:b/>
          <w:bCs/>
          <w:sz w:val="24"/>
          <w:szCs w:val="24"/>
        </w:rPr>
        <w:t xml:space="preserve"> 23–25)».</w:t>
      </w:r>
    </w:p>
    <w:p w14:paraId="568562BC" w14:textId="732905B6" w:rsidR="00EA3B92" w:rsidRDefault="00EA3B92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603BD1">
        <w:rPr>
          <w:rFonts w:ascii="Times New Roman" w:hAnsi="Times New Roman" w:cs="Times New Roman"/>
          <w:sz w:val="24"/>
          <w:szCs w:val="24"/>
        </w:rPr>
        <w:t xml:space="preserve">Квизы прочно вошли в </w:t>
      </w:r>
      <w:r w:rsidR="00603BD1" w:rsidRPr="00603BD1">
        <w:rPr>
          <w:rFonts w:ascii="Times New Roman" w:hAnsi="Times New Roman" w:cs="Times New Roman"/>
          <w:sz w:val="24"/>
          <w:szCs w:val="24"/>
        </w:rPr>
        <w:t xml:space="preserve">жизнь </w:t>
      </w:r>
      <w:r w:rsidR="00603BD1">
        <w:rPr>
          <w:rFonts w:ascii="Times New Roman" w:hAnsi="Times New Roman" w:cs="Times New Roman"/>
          <w:sz w:val="24"/>
          <w:szCs w:val="24"/>
        </w:rPr>
        <w:t xml:space="preserve">и </w:t>
      </w:r>
      <w:r w:rsidRPr="00603BD1">
        <w:rPr>
          <w:rFonts w:ascii="Times New Roman" w:hAnsi="Times New Roman" w:cs="Times New Roman"/>
          <w:sz w:val="24"/>
          <w:szCs w:val="24"/>
        </w:rPr>
        <w:t xml:space="preserve">библиотек Карелии, став любимым форматом досуга для самой разной аудитории. По мнению карельских библиотекарей, секрет успеха кроется не в самой механике викторины, а в особой атмосфере: здесь есть место юмору, новым знакомствам и, конечно, командному азарту, который объединяет игроков. Опыт проведения интеллектуальной игры «Привет, Эйнштейн!» детально описан в материале </w:t>
      </w:r>
      <w:r w:rsidRPr="00603BD1">
        <w:rPr>
          <w:rFonts w:ascii="Times New Roman" w:hAnsi="Times New Roman" w:cs="Times New Roman"/>
          <w:b/>
          <w:bCs/>
          <w:sz w:val="24"/>
          <w:szCs w:val="24"/>
        </w:rPr>
        <w:t xml:space="preserve">Л. Булец «Привет, Эйнштейн, </w:t>
      </w:r>
      <w:r w:rsidR="00603BD1" w:rsidRPr="00603BD1">
        <w:rPr>
          <w:rFonts w:ascii="Times New Roman" w:hAnsi="Times New Roman" w:cs="Times New Roman"/>
          <w:b/>
          <w:bCs/>
          <w:sz w:val="24"/>
          <w:szCs w:val="24"/>
        </w:rPr>
        <w:t xml:space="preserve">или, </w:t>
      </w:r>
      <w:r w:rsidR="00603BD1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603BD1" w:rsidRPr="00603BD1">
        <w:rPr>
          <w:rFonts w:ascii="Times New Roman" w:hAnsi="Times New Roman" w:cs="Times New Roman"/>
          <w:b/>
          <w:bCs/>
          <w:sz w:val="24"/>
          <w:szCs w:val="24"/>
        </w:rPr>
        <w:t>ак</w:t>
      </w:r>
      <w:r w:rsidRPr="00603BD1">
        <w:rPr>
          <w:rFonts w:ascii="Times New Roman" w:hAnsi="Times New Roman" w:cs="Times New Roman"/>
          <w:b/>
          <w:bCs/>
          <w:sz w:val="24"/>
          <w:szCs w:val="24"/>
        </w:rPr>
        <w:t xml:space="preserve"> отдыхают интеллектуалы» («Библиотека»</w:t>
      </w:r>
      <w:r w:rsidR="00D436D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03BD1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="00D436D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03BD1">
        <w:rPr>
          <w:rFonts w:ascii="Times New Roman" w:hAnsi="Times New Roman" w:cs="Times New Roman"/>
          <w:b/>
          <w:bCs/>
          <w:sz w:val="24"/>
          <w:szCs w:val="24"/>
        </w:rPr>
        <w:t xml:space="preserve"> с. 41–42).</w:t>
      </w:r>
      <w:r w:rsidR="00603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376AD" w14:textId="3E4220E5" w:rsidR="00E47EB0" w:rsidRDefault="00E47EB0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7EB0">
        <w:rPr>
          <w:rFonts w:ascii="Times New Roman" w:hAnsi="Times New Roman" w:cs="Times New Roman"/>
          <w:sz w:val="24"/>
          <w:szCs w:val="24"/>
        </w:rPr>
        <w:t>«Как увлечь молодежь историей родного края?</w:t>
      </w:r>
      <w:r w:rsidR="00F01003">
        <w:rPr>
          <w:rFonts w:ascii="Times New Roman" w:hAnsi="Times New Roman" w:cs="Times New Roman"/>
          <w:sz w:val="24"/>
          <w:szCs w:val="24"/>
        </w:rPr>
        <w:t>»</w:t>
      </w:r>
      <w:r w:rsidRPr="00E47EB0">
        <w:rPr>
          <w:rFonts w:ascii="Times New Roman" w:hAnsi="Times New Roman" w:cs="Times New Roman"/>
          <w:sz w:val="24"/>
          <w:szCs w:val="24"/>
        </w:rPr>
        <w:t xml:space="preserve"> </w:t>
      </w:r>
      <w:r w:rsidR="00F01003">
        <w:rPr>
          <w:rFonts w:ascii="Times New Roman" w:hAnsi="Times New Roman" w:cs="Times New Roman"/>
          <w:sz w:val="24"/>
          <w:szCs w:val="24"/>
        </w:rPr>
        <w:t>В</w:t>
      </w:r>
      <w:r w:rsidRPr="00E47EB0">
        <w:rPr>
          <w:rFonts w:ascii="Times New Roman" w:hAnsi="Times New Roman" w:cs="Times New Roman"/>
          <w:sz w:val="24"/>
          <w:szCs w:val="24"/>
        </w:rPr>
        <w:t xml:space="preserve"> Балаковской центральной библиотеке нашли оригинальный ответ: превратить обычный троллейбус в машину времени. Теперь пассажиры могут изучать прошлое города, наблюдая за меняющимися пейзажами за окном. Подробнее об этом необычном просветительском проекте читайте в статье </w:t>
      </w:r>
      <w:r w:rsidRPr="009F59EE">
        <w:rPr>
          <w:rFonts w:ascii="Times New Roman" w:hAnsi="Times New Roman" w:cs="Times New Roman"/>
          <w:b/>
          <w:bCs/>
          <w:sz w:val="24"/>
          <w:szCs w:val="24"/>
        </w:rPr>
        <w:t>Е. Соколовой «На троллейбусе по эпохам» (Библиополе</w:t>
      </w:r>
      <w:r w:rsidR="009F59E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F59EE">
        <w:rPr>
          <w:rFonts w:ascii="Times New Roman" w:hAnsi="Times New Roman" w:cs="Times New Roman"/>
          <w:b/>
          <w:bCs/>
          <w:sz w:val="24"/>
          <w:szCs w:val="24"/>
        </w:rPr>
        <w:t xml:space="preserve"> №2</w:t>
      </w:r>
      <w:r w:rsidR="009F59E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F59EE">
        <w:rPr>
          <w:rFonts w:ascii="Times New Roman" w:hAnsi="Times New Roman" w:cs="Times New Roman"/>
          <w:b/>
          <w:bCs/>
          <w:sz w:val="24"/>
          <w:szCs w:val="24"/>
        </w:rPr>
        <w:t xml:space="preserve"> с. 43–46).</w:t>
      </w:r>
    </w:p>
    <w:p w14:paraId="2324AB78" w14:textId="50C45E62" w:rsidR="00B82D91" w:rsidRDefault="00E47EB0" w:rsidP="006416E3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59EE">
        <w:rPr>
          <w:rFonts w:ascii="Times New Roman" w:hAnsi="Times New Roman" w:cs="Times New Roman"/>
          <w:sz w:val="24"/>
          <w:szCs w:val="24"/>
        </w:rPr>
        <w:t xml:space="preserve"> </w:t>
      </w:r>
      <w:r w:rsidR="008E514A" w:rsidRPr="008E514A">
        <w:rPr>
          <w:rFonts w:ascii="Times New Roman" w:hAnsi="Times New Roman" w:cs="Times New Roman"/>
          <w:sz w:val="24"/>
          <w:szCs w:val="24"/>
        </w:rPr>
        <w:t xml:space="preserve">       </w:t>
      </w:r>
      <w:r w:rsidR="00603BD1">
        <w:rPr>
          <w:rFonts w:ascii="Times New Roman" w:hAnsi="Times New Roman" w:cs="Times New Roman"/>
          <w:sz w:val="24"/>
          <w:szCs w:val="24"/>
        </w:rPr>
        <w:t>Интересный о</w:t>
      </w:r>
      <w:r w:rsidR="00215628" w:rsidRPr="00B82D91">
        <w:rPr>
          <w:rFonts w:ascii="Times New Roman" w:hAnsi="Times New Roman" w:cs="Times New Roman"/>
          <w:sz w:val="24"/>
          <w:szCs w:val="24"/>
        </w:rPr>
        <w:t>пыт работы</w:t>
      </w:r>
      <w:r w:rsidR="00215628">
        <w:rPr>
          <w:rFonts w:ascii="Times New Roman" w:hAnsi="Times New Roman" w:cs="Times New Roman"/>
          <w:sz w:val="24"/>
          <w:szCs w:val="24"/>
        </w:rPr>
        <w:t xml:space="preserve"> ЦДЮ</w:t>
      </w:r>
      <w:r w:rsidR="00215628" w:rsidRPr="00B82D91">
        <w:rPr>
          <w:rFonts w:ascii="Times New Roman" w:hAnsi="Times New Roman" w:cs="Times New Roman"/>
          <w:sz w:val="24"/>
          <w:szCs w:val="24"/>
        </w:rPr>
        <w:t xml:space="preserve"> Объединения библиотек г. </w:t>
      </w:r>
      <w:r w:rsidR="00603BD1" w:rsidRPr="00B82D91">
        <w:rPr>
          <w:rFonts w:ascii="Times New Roman" w:hAnsi="Times New Roman" w:cs="Times New Roman"/>
          <w:sz w:val="24"/>
          <w:szCs w:val="24"/>
        </w:rPr>
        <w:t>Череповца</w:t>
      </w:r>
      <w:r w:rsidR="00603BD1">
        <w:rPr>
          <w:rFonts w:ascii="Times New Roman" w:hAnsi="Times New Roman" w:cs="Times New Roman"/>
          <w:sz w:val="24"/>
          <w:szCs w:val="24"/>
        </w:rPr>
        <w:t xml:space="preserve"> по</w:t>
      </w:r>
      <w:r w:rsidR="00215628">
        <w:rPr>
          <w:rFonts w:ascii="Times New Roman" w:hAnsi="Times New Roman" w:cs="Times New Roman"/>
          <w:sz w:val="24"/>
          <w:szCs w:val="24"/>
        </w:rPr>
        <w:t xml:space="preserve"> </w:t>
      </w:r>
      <w:r w:rsidR="00603BD1">
        <w:rPr>
          <w:rFonts w:ascii="Times New Roman" w:hAnsi="Times New Roman" w:cs="Times New Roman"/>
          <w:sz w:val="24"/>
          <w:szCs w:val="24"/>
        </w:rPr>
        <w:t>продвижению чтения</w:t>
      </w:r>
      <w:r w:rsidR="00215628">
        <w:rPr>
          <w:rFonts w:ascii="Times New Roman" w:hAnsi="Times New Roman" w:cs="Times New Roman"/>
          <w:sz w:val="24"/>
          <w:szCs w:val="24"/>
        </w:rPr>
        <w:t xml:space="preserve"> представлен в </w:t>
      </w:r>
      <w:r w:rsidR="00215628" w:rsidRPr="00B82D91">
        <w:rPr>
          <w:rFonts w:ascii="Times New Roman" w:hAnsi="Times New Roman" w:cs="Times New Roman"/>
          <w:sz w:val="24"/>
          <w:szCs w:val="24"/>
        </w:rPr>
        <w:t>статье</w:t>
      </w:r>
      <w:r w:rsidR="000510D5" w:rsidRPr="00B82D91">
        <w:rPr>
          <w:rFonts w:ascii="Times New Roman" w:hAnsi="Times New Roman" w:cs="Times New Roman"/>
          <w:sz w:val="24"/>
          <w:szCs w:val="24"/>
        </w:rPr>
        <w:t xml:space="preserve"> </w:t>
      </w:r>
      <w:r w:rsidR="000510D5" w:rsidRPr="0037301A">
        <w:rPr>
          <w:rFonts w:ascii="Times New Roman" w:hAnsi="Times New Roman" w:cs="Times New Roman"/>
          <w:b/>
          <w:bCs/>
          <w:sz w:val="24"/>
          <w:szCs w:val="24"/>
        </w:rPr>
        <w:t xml:space="preserve">Марии Марышевой «За советом – к современной литературе» </w:t>
      </w:r>
      <w:r w:rsidR="000510D5" w:rsidRPr="00373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0510D5" w:rsidRPr="0037301A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Библиополе, №1, с. 57–62</w:t>
      </w:r>
      <w:r w:rsidR="000510D5" w:rsidRPr="00373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0510D5" w:rsidRPr="003730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5628">
        <w:rPr>
          <w:rFonts w:ascii="Times New Roman" w:hAnsi="Times New Roman" w:cs="Times New Roman"/>
          <w:sz w:val="24"/>
          <w:szCs w:val="24"/>
        </w:rPr>
        <w:t xml:space="preserve"> </w:t>
      </w:r>
      <w:r w:rsidR="000510D5" w:rsidRPr="00B82D91">
        <w:rPr>
          <w:rFonts w:ascii="Times New Roman" w:hAnsi="Times New Roman" w:cs="Times New Roman"/>
          <w:sz w:val="24"/>
          <w:szCs w:val="24"/>
        </w:rPr>
        <w:t xml:space="preserve"> Авторы программы «Читаю, чтобы знать, понимать, чувствовать…» ставят своей целью приобщение подростков к актуальным книжным новинкам. Особое внимание в материале уделено циклу занятий с элементами библиотерапии, способствующих развитию эмоционального интеллекта. В качестве практического дополнения к статье прилагаются списки литературы и перечень дискуссионных вопросов для обсуждения острых подростковых проблем</w:t>
      </w:r>
      <w:r w:rsidR="000510D5">
        <w:t>.</w:t>
      </w:r>
    </w:p>
    <w:p w14:paraId="400845EF" w14:textId="189AD83A" w:rsidR="005A761A" w:rsidRDefault="005A761A" w:rsidP="006416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</w:t>
      </w:r>
      <w:r w:rsidR="00DE7336" w:rsidRPr="00DE7336">
        <w:rPr>
          <w:rFonts w:ascii="Times New Roman" w:hAnsi="Times New Roman" w:cs="Times New Roman"/>
          <w:sz w:val="24"/>
          <w:szCs w:val="24"/>
        </w:rPr>
        <w:t xml:space="preserve">Как подружить детей из разных уголков страны? Ответ на этот вопрос знает Детская библиотека имени Х. Степанова в Чебоксарах. Их проект «Дети – детям» объединяет ребят через телемосты, стирая границы между регионами. В ходе таких встреч школьники не просто знакомятся, но и становятся настоящими амбассадорами своей культуры: рассказывают о родном языке, искусстве и уникальных традициях. О том, как создаются эти «мосты дружбы», читайте в </w:t>
      </w:r>
      <w:r w:rsidR="00DE7336">
        <w:rPr>
          <w:rFonts w:ascii="Times New Roman" w:hAnsi="Times New Roman" w:cs="Times New Roman"/>
          <w:sz w:val="24"/>
          <w:szCs w:val="24"/>
        </w:rPr>
        <w:t xml:space="preserve">статье </w:t>
      </w:r>
      <w:r w:rsidR="00DE7336" w:rsidRPr="00DE7336">
        <w:rPr>
          <w:rFonts w:ascii="Times New Roman" w:hAnsi="Times New Roman" w:cs="Times New Roman"/>
          <w:sz w:val="24"/>
          <w:szCs w:val="24"/>
        </w:rPr>
        <w:t>Е.</w:t>
      </w:r>
      <w:r w:rsidR="00DE7336" w:rsidRPr="00DE7336">
        <w:rPr>
          <w:rFonts w:ascii="Times New Roman" w:hAnsi="Times New Roman" w:cs="Times New Roman"/>
          <w:b/>
          <w:bCs/>
          <w:sz w:val="24"/>
          <w:szCs w:val="24"/>
        </w:rPr>
        <w:t xml:space="preserve"> Тяпкильдеевой «Проложить мосты дружбы»</w:t>
      </w:r>
      <w:r w:rsidR="00DE7336">
        <w:rPr>
          <w:rFonts w:ascii="Times New Roman" w:hAnsi="Times New Roman" w:cs="Times New Roman"/>
          <w:sz w:val="24"/>
          <w:szCs w:val="24"/>
        </w:rPr>
        <w:t xml:space="preserve"> </w:t>
      </w:r>
      <w:r w:rsidR="00DE7336">
        <w:rPr>
          <w:rFonts w:ascii="Times New Roman" w:hAnsi="Times New Roman" w:cs="Times New Roman"/>
          <w:b/>
          <w:bCs/>
          <w:sz w:val="24"/>
          <w:szCs w:val="24"/>
        </w:rPr>
        <w:t>журнал</w:t>
      </w:r>
      <w:r w:rsidR="00DE7336" w:rsidRPr="00DE7336">
        <w:rPr>
          <w:rFonts w:ascii="Times New Roman" w:hAnsi="Times New Roman" w:cs="Times New Roman"/>
          <w:b/>
          <w:bCs/>
          <w:sz w:val="24"/>
          <w:szCs w:val="24"/>
        </w:rPr>
        <w:t xml:space="preserve"> «Библиополе» (№2, с. 21–26).</w:t>
      </w:r>
    </w:p>
    <w:p w14:paraId="2F304291" w14:textId="77E66895" w:rsidR="00882032" w:rsidRDefault="00725AE0" w:rsidP="006416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032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882032" w:rsidRPr="00882032">
        <w:rPr>
          <w:rFonts w:ascii="Times New Roman" w:hAnsi="Times New Roman" w:cs="Times New Roman"/>
          <w:sz w:val="24"/>
          <w:szCs w:val="24"/>
        </w:rPr>
        <w:t>В</w:t>
      </w:r>
      <w:r w:rsidRPr="00882032">
        <w:rPr>
          <w:rFonts w:ascii="Times New Roman" w:hAnsi="Times New Roman" w:cs="Times New Roman"/>
          <w:sz w:val="24"/>
          <w:szCs w:val="24"/>
        </w:rPr>
        <w:t xml:space="preserve"> </w:t>
      </w:r>
      <w:r w:rsidR="00882032" w:rsidRPr="00882032">
        <w:rPr>
          <w:rFonts w:ascii="Times New Roman" w:hAnsi="Times New Roman" w:cs="Times New Roman"/>
          <w:sz w:val="24"/>
          <w:szCs w:val="24"/>
        </w:rPr>
        <w:t>Центральн</w:t>
      </w:r>
      <w:r w:rsidR="00882032">
        <w:rPr>
          <w:rFonts w:ascii="Times New Roman" w:hAnsi="Times New Roman" w:cs="Times New Roman"/>
          <w:sz w:val="24"/>
          <w:szCs w:val="24"/>
        </w:rPr>
        <w:t>ой</w:t>
      </w:r>
      <w:r w:rsidR="00882032" w:rsidRPr="00882032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882032">
        <w:rPr>
          <w:rFonts w:ascii="Times New Roman" w:hAnsi="Times New Roman" w:cs="Times New Roman"/>
          <w:sz w:val="24"/>
          <w:szCs w:val="24"/>
        </w:rPr>
        <w:t>ой</w:t>
      </w:r>
      <w:r w:rsidR="00882032" w:rsidRPr="00882032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01460F">
        <w:rPr>
          <w:rFonts w:ascii="Times New Roman" w:hAnsi="Times New Roman" w:cs="Times New Roman"/>
          <w:sz w:val="24"/>
          <w:szCs w:val="24"/>
        </w:rPr>
        <w:t>ой</w:t>
      </w:r>
      <w:r w:rsidR="00882032" w:rsidRPr="00882032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01460F">
        <w:rPr>
          <w:rFonts w:ascii="Times New Roman" w:hAnsi="Times New Roman" w:cs="Times New Roman"/>
          <w:sz w:val="24"/>
          <w:szCs w:val="24"/>
        </w:rPr>
        <w:t>е</w:t>
      </w:r>
      <w:r w:rsidR="00882032" w:rsidRPr="00882032">
        <w:rPr>
          <w:rFonts w:ascii="Times New Roman" w:hAnsi="Times New Roman" w:cs="Times New Roman"/>
          <w:sz w:val="24"/>
          <w:szCs w:val="24"/>
        </w:rPr>
        <w:t xml:space="preserve"> Петроградского района Санкт-Петербурга </w:t>
      </w:r>
      <w:r w:rsidR="0001460F">
        <w:rPr>
          <w:rFonts w:ascii="Times New Roman" w:hAnsi="Times New Roman" w:cs="Times New Roman"/>
          <w:sz w:val="24"/>
          <w:szCs w:val="24"/>
        </w:rPr>
        <w:t>для</w:t>
      </w:r>
      <w:r w:rsidR="00882032" w:rsidRPr="00882032">
        <w:rPr>
          <w:rFonts w:ascii="Times New Roman" w:hAnsi="Times New Roman" w:cs="Times New Roman"/>
          <w:sz w:val="24"/>
          <w:szCs w:val="24"/>
        </w:rPr>
        <w:t xml:space="preserve"> сем</w:t>
      </w:r>
      <w:r w:rsidR="0001460F">
        <w:rPr>
          <w:rFonts w:ascii="Times New Roman" w:hAnsi="Times New Roman" w:cs="Times New Roman"/>
          <w:sz w:val="24"/>
          <w:szCs w:val="24"/>
        </w:rPr>
        <w:t>ей проводятся</w:t>
      </w:r>
      <w:r w:rsidR="00882032" w:rsidRPr="00882032">
        <w:rPr>
          <w:rFonts w:ascii="Times New Roman" w:hAnsi="Times New Roman" w:cs="Times New Roman"/>
          <w:sz w:val="24"/>
          <w:szCs w:val="24"/>
        </w:rPr>
        <w:t xml:space="preserve"> увлекательные и познавательные встречи. Особой популярностью</w:t>
      </w:r>
      <w:r w:rsidR="0001460F">
        <w:rPr>
          <w:rFonts w:ascii="Times New Roman" w:hAnsi="Times New Roman" w:cs="Times New Roman"/>
          <w:sz w:val="24"/>
          <w:szCs w:val="24"/>
        </w:rPr>
        <w:t xml:space="preserve"> у родителей и детей</w:t>
      </w:r>
      <w:r w:rsidR="00882032" w:rsidRPr="00882032">
        <w:rPr>
          <w:rFonts w:ascii="Times New Roman" w:hAnsi="Times New Roman" w:cs="Times New Roman"/>
          <w:sz w:val="24"/>
          <w:szCs w:val="24"/>
        </w:rPr>
        <w:t xml:space="preserve"> пользуется проект «Семейные мастерские», в рамках которого уже прошло семь интерактивных литературных программ. Юные читатели и их </w:t>
      </w:r>
      <w:r w:rsidR="00882032" w:rsidRPr="00882032">
        <w:rPr>
          <w:rFonts w:ascii="Times New Roman" w:hAnsi="Times New Roman" w:cs="Times New Roman"/>
          <w:sz w:val="24"/>
          <w:szCs w:val="24"/>
        </w:rPr>
        <w:lastRenderedPageBreak/>
        <w:t xml:space="preserve">родители знакомились с произведениями К. Чуковского, Дж. Дональдсон, П. Маккартни, Е. Мурашовой, О. Джефферса, Ю. Яковлева и К. Маклиар. Подробный обзор этих встреч представлен в статье </w:t>
      </w:r>
      <w:r w:rsidR="00882032" w:rsidRPr="00882032">
        <w:rPr>
          <w:rFonts w:ascii="Times New Roman" w:hAnsi="Times New Roman" w:cs="Times New Roman"/>
          <w:b/>
          <w:bCs/>
          <w:sz w:val="24"/>
          <w:szCs w:val="24"/>
        </w:rPr>
        <w:t>К. Леонгард и П. Добрянской «Играй, как Чуковский» («Библиополе»</w:t>
      </w:r>
      <w:r w:rsidR="0088203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82032" w:rsidRPr="00882032">
        <w:rPr>
          <w:rFonts w:ascii="Times New Roman" w:hAnsi="Times New Roman" w:cs="Times New Roman"/>
          <w:b/>
          <w:bCs/>
          <w:sz w:val="24"/>
          <w:szCs w:val="24"/>
        </w:rPr>
        <w:t xml:space="preserve"> №2</w:t>
      </w:r>
      <w:r w:rsidR="00882032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882032" w:rsidRPr="00882032">
        <w:rPr>
          <w:rFonts w:ascii="Times New Roman" w:hAnsi="Times New Roman" w:cs="Times New Roman"/>
          <w:b/>
          <w:bCs/>
          <w:sz w:val="24"/>
          <w:szCs w:val="24"/>
        </w:rPr>
        <w:t xml:space="preserve"> с. 47–53).</w:t>
      </w:r>
    </w:p>
    <w:p w14:paraId="042DFC70" w14:textId="49AD24D0" w:rsidR="009913EF" w:rsidRDefault="0068178A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8178A">
        <w:rPr>
          <w:rFonts w:ascii="Times New Roman" w:hAnsi="Times New Roman" w:cs="Times New Roman"/>
          <w:sz w:val="24"/>
          <w:szCs w:val="24"/>
        </w:rPr>
        <w:t xml:space="preserve">Как совместить изучение английского и любовь к книгам? В Центральной детской библиотеке Соликамска это делают в клубе «Дружеский английский». Подробности работы клуба описала </w:t>
      </w:r>
      <w:r w:rsidRPr="009913EF">
        <w:rPr>
          <w:rFonts w:ascii="Times New Roman" w:hAnsi="Times New Roman" w:cs="Times New Roman"/>
          <w:b/>
          <w:bCs/>
          <w:sz w:val="24"/>
          <w:szCs w:val="24"/>
        </w:rPr>
        <w:t>С. Перминова</w:t>
      </w:r>
      <w:r w:rsidR="00991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13EF" w:rsidRPr="009913EF">
        <w:rPr>
          <w:rFonts w:ascii="Times New Roman" w:hAnsi="Times New Roman" w:cs="Times New Roman"/>
          <w:sz w:val="24"/>
          <w:szCs w:val="24"/>
        </w:rPr>
        <w:t>в статье</w:t>
      </w:r>
      <w:r w:rsidRPr="009913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13EF" w:rsidRPr="009913EF">
        <w:rPr>
          <w:rFonts w:ascii="Times New Roman" w:hAnsi="Times New Roman" w:cs="Times New Roman"/>
          <w:b/>
          <w:bCs/>
          <w:sz w:val="24"/>
          <w:szCs w:val="24"/>
        </w:rPr>
        <w:t>«В кроличьей норе и на чаепитии у Шляпника» (Библиополе. - №2.-С.54-57).</w:t>
      </w:r>
      <w:r w:rsidR="009913EF">
        <w:rPr>
          <w:rFonts w:ascii="Times New Roman" w:hAnsi="Times New Roman" w:cs="Times New Roman"/>
          <w:sz w:val="24"/>
          <w:szCs w:val="24"/>
        </w:rPr>
        <w:t xml:space="preserve"> </w:t>
      </w:r>
      <w:r w:rsidRPr="0068178A">
        <w:rPr>
          <w:rFonts w:ascii="Times New Roman" w:hAnsi="Times New Roman" w:cs="Times New Roman"/>
          <w:sz w:val="24"/>
          <w:szCs w:val="24"/>
        </w:rPr>
        <w:t>Встречи здесь — это не скучные уроки, а увлекательные тематические занятия. Ребята не только тренируют произношение и пополняют словарный запас, но и погружаются в мир литературы через квесты, викторины, громкие чтения и просмотры фильмов. Такой подход помогает библиотеке стать для детей не просто местом выдачи книг, а пространством для интересного досуга и развития.</w:t>
      </w:r>
    </w:p>
    <w:p w14:paraId="5A971F0B" w14:textId="5935EC92" w:rsidR="00016DFA" w:rsidRDefault="00016DFA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54CC3" w:rsidRPr="00B54CC3">
        <w:rPr>
          <w:rFonts w:ascii="Times New Roman" w:hAnsi="Times New Roman" w:cs="Times New Roman"/>
          <w:sz w:val="24"/>
          <w:szCs w:val="24"/>
        </w:rPr>
        <w:t xml:space="preserve">На базе библиотек ЦБС Усть-Лабинского района, опираясь на результаты мониторинга читательских предпочтений молодежи, был организован литературный клуб «ЛитГид». Деятельность данного объединения, ставшего площадкой для общения увлеченных литературой школьников и студентов, подробно освещена в публикации </w:t>
      </w:r>
      <w:r w:rsidR="00B54CC3" w:rsidRPr="00B54CC3">
        <w:rPr>
          <w:rFonts w:ascii="Times New Roman" w:hAnsi="Times New Roman" w:cs="Times New Roman"/>
          <w:b/>
          <w:bCs/>
          <w:sz w:val="24"/>
          <w:szCs w:val="24"/>
        </w:rPr>
        <w:t>О. Анашкиной и В. Шивяковой «На Кубу – с Хемингуэем, в Рим – с Гоголем» (Библиополе</w:t>
      </w:r>
      <w:r w:rsidR="00B54CC3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B54CC3" w:rsidRPr="00B54CC3">
        <w:rPr>
          <w:rFonts w:ascii="Times New Roman" w:hAnsi="Times New Roman" w:cs="Times New Roman"/>
          <w:b/>
          <w:bCs/>
          <w:sz w:val="24"/>
          <w:szCs w:val="24"/>
        </w:rPr>
        <w:t xml:space="preserve"> №2</w:t>
      </w:r>
      <w:r w:rsidR="00B54CC3">
        <w:rPr>
          <w:rFonts w:ascii="Times New Roman" w:hAnsi="Times New Roman" w:cs="Times New Roman"/>
          <w:b/>
          <w:bCs/>
          <w:sz w:val="24"/>
          <w:szCs w:val="24"/>
        </w:rPr>
        <w:t>.-</w:t>
      </w:r>
      <w:r w:rsidR="00B54CC3" w:rsidRPr="00B54CC3">
        <w:rPr>
          <w:rFonts w:ascii="Times New Roman" w:hAnsi="Times New Roman" w:cs="Times New Roman"/>
          <w:b/>
          <w:bCs/>
          <w:sz w:val="24"/>
          <w:szCs w:val="24"/>
        </w:rPr>
        <w:t xml:space="preserve"> с. 66–73).</w:t>
      </w:r>
      <w:r w:rsidR="00B54C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A71EB" w14:textId="77777777" w:rsidR="000753B9" w:rsidRDefault="00B54CC3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3B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53B9" w:rsidRPr="000753B9">
        <w:rPr>
          <w:rFonts w:ascii="Times New Roman" w:hAnsi="Times New Roman" w:cs="Times New Roman"/>
          <w:sz w:val="24"/>
          <w:szCs w:val="24"/>
        </w:rPr>
        <w:t xml:space="preserve">Формирование экологической культуры у детей младшего школьного возраста по-прежнему является приоритетной задачей библиотечного обслуживания. В статье </w:t>
      </w:r>
      <w:r w:rsidR="000753B9" w:rsidRPr="000753B9">
        <w:rPr>
          <w:rFonts w:ascii="Times New Roman" w:hAnsi="Times New Roman" w:cs="Times New Roman"/>
          <w:b/>
          <w:bCs/>
          <w:sz w:val="24"/>
          <w:szCs w:val="24"/>
        </w:rPr>
        <w:t>О. Портнягиной «Маленькие защитники большой планеты» («Библиополе», №2, с. 74–80)</w:t>
      </w:r>
      <w:r w:rsidR="000753B9" w:rsidRPr="000753B9">
        <w:rPr>
          <w:rFonts w:ascii="Times New Roman" w:hAnsi="Times New Roman" w:cs="Times New Roman"/>
          <w:sz w:val="24"/>
          <w:szCs w:val="24"/>
        </w:rPr>
        <w:t xml:space="preserve"> библиотекарь Гоноховской сельской библиотеки №7 (Алтайский край) представляет авторскую программу литературных занятий «Жила-была Природа». В публикации детально раскрывается методика работы, включающая тематические мероприятия, использование фольклорных мотивов, подбор литературы и практические сценарные разработки</w:t>
      </w:r>
      <w:r w:rsidR="000753B9">
        <w:rPr>
          <w:rFonts w:ascii="Times New Roman" w:hAnsi="Times New Roman" w:cs="Times New Roman"/>
          <w:sz w:val="24"/>
          <w:szCs w:val="24"/>
        </w:rPr>
        <w:t>.</w:t>
      </w:r>
      <w:r w:rsidR="000753B9" w:rsidRPr="000753B9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14:paraId="6A469456" w14:textId="03B73A0B" w:rsidR="00D54412" w:rsidRDefault="0001460F" w:rsidP="006416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3617">
        <w:rPr>
          <w:rFonts w:ascii="Times New Roman" w:hAnsi="Times New Roman" w:cs="Times New Roman"/>
          <w:sz w:val="24"/>
          <w:szCs w:val="24"/>
        </w:rPr>
        <w:t xml:space="preserve"> </w:t>
      </w:r>
      <w:r w:rsidR="009913EF">
        <w:rPr>
          <w:rFonts w:ascii="Times New Roman" w:hAnsi="Times New Roman" w:cs="Times New Roman"/>
          <w:sz w:val="24"/>
          <w:szCs w:val="24"/>
        </w:rPr>
        <w:t xml:space="preserve"> </w:t>
      </w:r>
      <w:r w:rsidR="00D5441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D54412" w:rsidRPr="00D54412">
        <w:rPr>
          <w:rFonts w:ascii="Times New Roman" w:hAnsi="Times New Roman" w:cs="Times New Roman"/>
          <w:b/>
          <w:bCs/>
          <w:sz w:val="24"/>
          <w:szCs w:val="24"/>
        </w:rPr>
        <w:t>Выставочная работа в библиотеке</w:t>
      </w:r>
    </w:p>
    <w:p w14:paraId="494248CA" w14:textId="77777777" w:rsidR="00D54412" w:rsidRPr="00D54412" w:rsidRDefault="00D54412" w:rsidP="006416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D2E56" w14:textId="2D1B99DA" w:rsidR="00082F94" w:rsidRDefault="00053F71" w:rsidP="0064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12">
        <w:rPr>
          <w:rFonts w:ascii="Times New Roman" w:hAnsi="Times New Roman" w:cs="Times New Roman"/>
          <w:sz w:val="24"/>
          <w:szCs w:val="24"/>
        </w:rPr>
        <w:t xml:space="preserve">       </w:t>
      </w:r>
      <w:r w:rsidR="00082F94" w:rsidRPr="00082F94">
        <w:rPr>
          <w:rFonts w:ascii="Times New Roman" w:hAnsi="Times New Roman" w:cs="Times New Roman"/>
          <w:sz w:val="24"/>
          <w:szCs w:val="24"/>
        </w:rPr>
        <w:t xml:space="preserve">Организация выставок — ключевой инструмент популяризации чтения и эффективный способ демонстрации библиотечных фондов. Учреждения накопили значительный опыт в этом направлении, в частности, в сфере патриотического просвещения. Ярким примером служит интерактивный проект «Никто не забыт, ничто не забыто», реализованный в детской библиотеке №11 «Остров сокровищ» (ЦБС Красносельского района). В статье </w:t>
      </w:r>
      <w:r w:rsidR="00082F94" w:rsidRPr="00082F94">
        <w:rPr>
          <w:rFonts w:ascii="Times New Roman" w:hAnsi="Times New Roman" w:cs="Times New Roman"/>
          <w:b/>
          <w:bCs/>
          <w:sz w:val="24"/>
          <w:szCs w:val="24"/>
        </w:rPr>
        <w:t>Т.</w:t>
      </w:r>
      <w:r w:rsidR="00082F94" w:rsidRPr="00082F94">
        <w:rPr>
          <w:rFonts w:ascii="Times New Roman" w:hAnsi="Times New Roman" w:cs="Times New Roman"/>
          <w:sz w:val="24"/>
          <w:szCs w:val="24"/>
        </w:rPr>
        <w:t xml:space="preserve"> </w:t>
      </w:r>
      <w:r w:rsidR="00082F94" w:rsidRPr="00082F94">
        <w:rPr>
          <w:rFonts w:ascii="Times New Roman" w:hAnsi="Times New Roman" w:cs="Times New Roman"/>
          <w:b/>
          <w:bCs/>
          <w:sz w:val="24"/>
          <w:szCs w:val="24"/>
        </w:rPr>
        <w:t>Осанкиной «Затронуть сердца посетителей» (Библиотека</w:t>
      </w:r>
      <w:r w:rsidR="0033373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82F94" w:rsidRPr="00082F94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="0033373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82F94" w:rsidRPr="00082F94">
        <w:rPr>
          <w:rFonts w:ascii="Times New Roman" w:hAnsi="Times New Roman" w:cs="Times New Roman"/>
          <w:b/>
          <w:bCs/>
          <w:sz w:val="24"/>
          <w:szCs w:val="24"/>
        </w:rPr>
        <w:t xml:space="preserve"> с. 77–80)</w:t>
      </w:r>
      <w:r w:rsidR="00082F94" w:rsidRPr="00082F94">
        <w:rPr>
          <w:rFonts w:ascii="Times New Roman" w:hAnsi="Times New Roman" w:cs="Times New Roman"/>
          <w:sz w:val="24"/>
          <w:szCs w:val="24"/>
        </w:rPr>
        <w:t xml:space="preserve"> подробно описывается, как экспозиция воссоздает атмосферу</w:t>
      </w:r>
      <w:r w:rsidR="00082F94">
        <w:rPr>
          <w:rFonts w:ascii="Times New Roman" w:hAnsi="Times New Roman" w:cs="Times New Roman"/>
          <w:sz w:val="24"/>
          <w:szCs w:val="24"/>
        </w:rPr>
        <w:t xml:space="preserve"> с</w:t>
      </w:r>
      <w:r w:rsidR="00082F94" w:rsidRPr="00082F94">
        <w:rPr>
          <w:rFonts w:ascii="Times New Roman" w:hAnsi="Times New Roman" w:cs="Times New Roman"/>
          <w:sz w:val="24"/>
          <w:szCs w:val="24"/>
        </w:rPr>
        <w:t xml:space="preserve"> первых дней Великой Отечественной войны, позволяя читателям эмоционально погрузиться в исторические события.</w:t>
      </w:r>
    </w:p>
    <w:p w14:paraId="461DCD56" w14:textId="77777777" w:rsidR="008E514A" w:rsidRPr="0037301A" w:rsidRDefault="0037301A" w:rsidP="00B82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01A">
        <w:rPr>
          <w:rFonts w:ascii="Times New Roman" w:hAnsi="Times New Roman" w:cs="Times New Roman"/>
          <w:sz w:val="24"/>
          <w:szCs w:val="24"/>
        </w:rPr>
        <w:t xml:space="preserve">      </w:t>
      </w:r>
      <w:r w:rsidR="00053F71">
        <w:rPr>
          <w:rFonts w:ascii="Times New Roman" w:hAnsi="Times New Roman" w:cs="Times New Roman"/>
          <w:sz w:val="24"/>
          <w:szCs w:val="24"/>
        </w:rPr>
        <w:t xml:space="preserve"> </w:t>
      </w:r>
      <w:r w:rsidR="00B82D91" w:rsidRPr="003730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B2B12" w14:textId="77777777" w:rsidR="006E50D8" w:rsidRPr="006E50D8" w:rsidRDefault="006E50D8" w:rsidP="00767A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E50D8">
        <w:rPr>
          <w:rFonts w:ascii="Times New Roman" w:hAnsi="Times New Roman" w:cs="Times New Roman"/>
          <w:b/>
          <w:bCs/>
          <w:sz w:val="24"/>
          <w:szCs w:val="24"/>
        </w:rPr>
        <w:t>В рабочую папку специалиста</w:t>
      </w:r>
    </w:p>
    <w:p w14:paraId="0940EE68" w14:textId="2440C26A" w:rsidR="009913EF" w:rsidRDefault="006E50D8" w:rsidP="009E5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13EF" w:rsidRPr="00570780">
        <w:rPr>
          <w:rFonts w:ascii="Times New Roman" w:hAnsi="Times New Roman" w:cs="Times New Roman"/>
          <w:sz w:val="24"/>
          <w:szCs w:val="24"/>
        </w:rPr>
        <w:t xml:space="preserve">Заместитель директора ялтинской ЦГБ им. А.П. Чехова </w:t>
      </w:r>
      <w:r w:rsidR="009913EF" w:rsidRPr="00570780">
        <w:rPr>
          <w:rFonts w:ascii="Times New Roman" w:hAnsi="Times New Roman" w:cs="Times New Roman"/>
          <w:b/>
          <w:bCs/>
          <w:sz w:val="24"/>
          <w:szCs w:val="24"/>
        </w:rPr>
        <w:t>Е. Козлитина</w:t>
      </w:r>
      <w:r w:rsidR="009913EF" w:rsidRPr="00570780">
        <w:rPr>
          <w:rFonts w:ascii="Times New Roman" w:hAnsi="Times New Roman" w:cs="Times New Roman"/>
          <w:sz w:val="24"/>
          <w:szCs w:val="24"/>
        </w:rPr>
        <w:t xml:space="preserve"> подготовила ряд методических разработок для журнала </w:t>
      </w:r>
      <w:r w:rsidR="009913EF" w:rsidRPr="00570780">
        <w:rPr>
          <w:rFonts w:ascii="Times New Roman" w:hAnsi="Times New Roman" w:cs="Times New Roman"/>
          <w:b/>
          <w:bCs/>
          <w:sz w:val="24"/>
          <w:szCs w:val="24"/>
        </w:rPr>
        <w:t>«Библиополе»</w:t>
      </w:r>
      <w:r w:rsidR="009913EF" w:rsidRPr="00570780">
        <w:rPr>
          <w:rFonts w:ascii="Times New Roman" w:hAnsi="Times New Roman" w:cs="Times New Roman"/>
          <w:sz w:val="24"/>
          <w:szCs w:val="24"/>
        </w:rPr>
        <w:t xml:space="preserve">. Статья </w:t>
      </w:r>
      <w:r w:rsidR="009913EF" w:rsidRPr="00570780">
        <w:rPr>
          <w:rFonts w:ascii="Times New Roman" w:hAnsi="Times New Roman" w:cs="Times New Roman"/>
          <w:b/>
          <w:bCs/>
          <w:sz w:val="24"/>
          <w:szCs w:val="24"/>
        </w:rPr>
        <w:t>«Руками не трогать» (№1, с. 49–56)</w:t>
      </w:r>
      <w:r w:rsidR="009913EF" w:rsidRPr="00570780">
        <w:rPr>
          <w:rFonts w:ascii="Times New Roman" w:hAnsi="Times New Roman" w:cs="Times New Roman"/>
          <w:sz w:val="24"/>
          <w:szCs w:val="24"/>
        </w:rPr>
        <w:t xml:space="preserve"> содержит рекомендации по оформлению выставок, приуроченных к творчеству А.С. Пушкина, и проведению сопутствующих мероприятий. В свою очередь, материал </w:t>
      </w:r>
      <w:r w:rsidR="009913EF" w:rsidRPr="00570780">
        <w:rPr>
          <w:rFonts w:ascii="Times New Roman" w:hAnsi="Times New Roman" w:cs="Times New Roman"/>
          <w:b/>
          <w:bCs/>
          <w:sz w:val="24"/>
          <w:szCs w:val="24"/>
        </w:rPr>
        <w:t>«Дело было… в Грибоедове!» (№2, с. 58–65)</w:t>
      </w:r>
      <w:r w:rsidR="009913EF" w:rsidRPr="00570780">
        <w:rPr>
          <w:rFonts w:ascii="Times New Roman" w:hAnsi="Times New Roman" w:cs="Times New Roman"/>
          <w:sz w:val="24"/>
          <w:szCs w:val="24"/>
        </w:rPr>
        <w:t xml:space="preserve"> предлагает методическую базу для организации встреч, посвященных А.С. Грибоедову, включая форматы литературных гостиных и дискуссионных клубов.</w:t>
      </w:r>
      <w:r w:rsidR="005707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BB66F" w14:textId="1D392E10" w:rsidR="00BF7C09" w:rsidRDefault="00BF7C09" w:rsidP="009E5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Обзор интересной литературы для детей и подростков, где герои книг по-настоящему </w:t>
      </w:r>
      <w:r w:rsidR="009E5EB3">
        <w:rPr>
          <w:rFonts w:ascii="Times New Roman" w:hAnsi="Times New Roman" w:cs="Times New Roman"/>
          <w:sz w:val="24"/>
          <w:szCs w:val="24"/>
        </w:rPr>
        <w:t>увлечены какой</w:t>
      </w:r>
      <w:r>
        <w:rPr>
          <w:rFonts w:ascii="Times New Roman" w:hAnsi="Times New Roman" w:cs="Times New Roman"/>
          <w:sz w:val="24"/>
          <w:szCs w:val="24"/>
        </w:rPr>
        <w:t>-либо деятельностью</w:t>
      </w:r>
      <w:r w:rsidR="009E5EB3">
        <w:rPr>
          <w:rFonts w:ascii="Times New Roman" w:hAnsi="Times New Roman" w:cs="Times New Roman"/>
          <w:sz w:val="24"/>
          <w:szCs w:val="24"/>
        </w:rPr>
        <w:t xml:space="preserve"> опубликован в статье </w:t>
      </w:r>
      <w:r w:rsidR="009E5EB3" w:rsidRPr="009E5EB3">
        <w:rPr>
          <w:rFonts w:ascii="Times New Roman" w:hAnsi="Times New Roman" w:cs="Times New Roman"/>
          <w:b/>
          <w:bCs/>
          <w:sz w:val="24"/>
          <w:szCs w:val="24"/>
        </w:rPr>
        <w:t>О. Шамшетдиновой «По стопам любимого героя» (Библио</w:t>
      </w:r>
      <w:r w:rsidR="0033373E">
        <w:rPr>
          <w:rFonts w:ascii="Times New Roman" w:hAnsi="Times New Roman" w:cs="Times New Roman"/>
          <w:b/>
          <w:bCs/>
          <w:sz w:val="24"/>
          <w:szCs w:val="24"/>
        </w:rPr>
        <w:t>тека</w:t>
      </w:r>
      <w:r w:rsidR="009E5EB3" w:rsidRPr="009E5EB3">
        <w:rPr>
          <w:rFonts w:ascii="Times New Roman" w:hAnsi="Times New Roman" w:cs="Times New Roman"/>
          <w:b/>
          <w:bCs/>
          <w:sz w:val="24"/>
          <w:szCs w:val="24"/>
        </w:rPr>
        <w:t>. - №2.-С.73-77)</w:t>
      </w:r>
      <w:r w:rsidR="009E5E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Они вполне могут вдохновить юных читателей на реализацию собственных идей, стать для них своеобразным компасом, показывающим, как превратить хобби в карьеру и получать от жизни удовольствие</w:t>
      </w:r>
      <w:r w:rsidR="009E5EB3">
        <w:rPr>
          <w:rFonts w:ascii="Times New Roman" w:hAnsi="Times New Roman" w:cs="Times New Roman"/>
          <w:sz w:val="24"/>
          <w:szCs w:val="24"/>
        </w:rPr>
        <w:t>, занимаясь любимым делом.</w:t>
      </w:r>
    </w:p>
    <w:p w14:paraId="1DC5D798" w14:textId="2E54E24F" w:rsidR="00914A1B" w:rsidRDefault="00914A1B" w:rsidP="009E5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617">
        <w:rPr>
          <w:rFonts w:ascii="Times New Roman" w:hAnsi="Times New Roman" w:cs="Times New Roman"/>
          <w:sz w:val="24"/>
          <w:szCs w:val="24"/>
        </w:rPr>
        <w:t>О</w:t>
      </w:r>
      <w:r w:rsidR="00793617" w:rsidRPr="00914A1B">
        <w:rPr>
          <w:rFonts w:ascii="Times New Roman" w:hAnsi="Times New Roman" w:cs="Times New Roman"/>
          <w:sz w:val="24"/>
          <w:szCs w:val="24"/>
        </w:rPr>
        <w:t xml:space="preserve">бзор литературы, посвященной истории изобретательства представлен </w:t>
      </w:r>
      <w:r w:rsidR="00793617">
        <w:rPr>
          <w:rFonts w:ascii="Times New Roman" w:hAnsi="Times New Roman" w:cs="Times New Roman"/>
          <w:sz w:val="24"/>
          <w:szCs w:val="24"/>
        </w:rPr>
        <w:t>в</w:t>
      </w:r>
      <w:r w:rsidRPr="00914A1B">
        <w:rPr>
          <w:rFonts w:ascii="Times New Roman" w:hAnsi="Times New Roman" w:cs="Times New Roman"/>
          <w:sz w:val="24"/>
          <w:szCs w:val="24"/>
        </w:rPr>
        <w:t xml:space="preserve"> статье</w:t>
      </w:r>
      <w:r w:rsidRPr="00914A1B">
        <w:rPr>
          <w:rFonts w:ascii="Times New Roman" w:hAnsi="Times New Roman" w:cs="Times New Roman"/>
          <w:b/>
          <w:bCs/>
          <w:sz w:val="24"/>
          <w:szCs w:val="24"/>
        </w:rPr>
        <w:t xml:space="preserve"> Марии Топехи «От каменного топора к искусственному интеллекту» («Библиотека»</w:t>
      </w:r>
      <w:r w:rsidR="0033373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14A1B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="0033373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14A1B">
        <w:rPr>
          <w:rFonts w:ascii="Times New Roman" w:hAnsi="Times New Roman" w:cs="Times New Roman"/>
          <w:b/>
          <w:bCs/>
          <w:sz w:val="24"/>
          <w:szCs w:val="24"/>
        </w:rPr>
        <w:t xml:space="preserve"> с. 54–58)</w:t>
      </w:r>
      <w:r w:rsidR="007936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14A1B">
        <w:rPr>
          <w:rFonts w:ascii="Times New Roman" w:hAnsi="Times New Roman" w:cs="Times New Roman"/>
          <w:sz w:val="24"/>
          <w:szCs w:val="24"/>
        </w:rPr>
        <w:t xml:space="preserve"> Автор рассматривает издания для широкого круга читателей, в которых описываются как фундаментальные научные открытия, так и курьезные технические решения. В центре внимания — деятельность новаторов, чьи разработки были направлены на оптимизацию повседневной жизни и облегчение человеческого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252BAD" w14:textId="3D847694" w:rsidR="00914A1B" w:rsidRPr="00914A1B" w:rsidRDefault="00914A1B" w:rsidP="009E5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1B">
        <w:rPr>
          <w:rFonts w:ascii="Times New Roman" w:hAnsi="Times New Roman" w:cs="Times New Roman"/>
          <w:sz w:val="24"/>
          <w:szCs w:val="24"/>
        </w:rPr>
        <w:br/>
      </w:r>
      <w:r w:rsidRPr="00914A1B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14:paraId="44B2B297" w14:textId="18EEE906" w:rsidR="002B6025" w:rsidRPr="00914A1B" w:rsidRDefault="000D5740" w:rsidP="00914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14A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A24C6" w14:textId="77777777" w:rsidR="00767A18" w:rsidRDefault="00761E27" w:rsidP="00767A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E17234" w14:textId="77777777" w:rsidR="00767A18" w:rsidRDefault="00767A18" w:rsidP="00767A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3085" w14:textId="77777777" w:rsidR="00767A18" w:rsidRPr="00767A18" w:rsidRDefault="00D73530" w:rsidP="00767A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67A18" w:rsidRPr="0076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6B"/>
    <w:rsid w:val="00010B56"/>
    <w:rsid w:val="0001460F"/>
    <w:rsid w:val="00016DFA"/>
    <w:rsid w:val="000437DF"/>
    <w:rsid w:val="000510D5"/>
    <w:rsid w:val="00053F71"/>
    <w:rsid w:val="00060B8D"/>
    <w:rsid w:val="000753B9"/>
    <w:rsid w:val="00082F94"/>
    <w:rsid w:val="000D1273"/>
    <w:rsid w:val="000D5740"/>
    <w:rsid w:val="00211AB5"/>
    <w:rsid w:val="00215628"/>
    <w:rsid w:val="002B6025"/>
    <w:rsid w:val="002D0E33"/>
    <w:rsid w:val="003055E2"/>
    <w:rsid w:val="00311481"/>
    <w:rsid w:val="0033373E"/>
    <w:rsid w:val="0037301A"/>
    <w:rsid w:val="004216F9"/>
    <w:rsid w:val="0049146B"/>
    <w:rsid w:val="004D5061"/>
    <w:rsid w:val="00570780"/>
    <w:rsid w:val="005A761A"/>
    <w:rsid w:val="00603BD1"/>
    <w:rsid w:val="006416E3"/>
    <w:rsid w:val="0068178A"/>
    <w:rsid w:val="006E50D8"/>
    <w:rsid w:val="00725AE0"/>
    <w:rsid w:val="00761E27"/>
    <w:rsid w:val="00767A18"/>
    <w:rsid w:val="00793617"/>
    <w:rsid w:val="007A21CA"/>
    <w:rsid w:val="00882032"/>
    <w:rsid w:val="008C019D"/>
    <w:rsid w:val="008E514A"/>
    <w:rsid w:val="00914A1B"/>
    <w:rsid w:val="009913EF"/>
    <w:rsid w:val="009E5EB3"/>
    <w:rsid w:val="009F231D"/>
    <w:rsid w:val="009F59EE"/>
    <w:rsid w:val="00B50CC5"/>
    <w:rsid w:val="00B54CC3"/>
    <w:rsid w:val="00B82D91"/>
    <w:rsid w:val="00B9732C"/>
    <w:rsid w:val="00BF7C09"/>
    <w:rsid w:val="00C46071"/>
    <w:rsid w:val="00D436DB"/>
    <w:rsid w:val="00D54412"/>
    <w:rsid w:val="00D73530"/>
    <w:rsid w:val="00DD58D2"/>
    <w:rsid w:val="00DE7336"/>
    <w:rsid w:val="00E47EB0"/>
    <w:rsid w:val="00EA3B92"/>
    <w:rsid w:val="00F0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B976"/>
  <w15:chartTrackingRefBased/>
  <w15:docId w15:val="{8F2D390D-EB66-435A-9AEB-0D3F7C9D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A18"/>
    <w:rPr>
      <w:color w:val="0000FF"/>
      <w:u w:val="single"/>
    </w:rPr>
  </w:style>
  <w:style w:type="character" w:styleId="a4">
    <w:name w:val="Emphasis"/>
    <w:basedOn w:val="a0"/>
    <w:uiPriority w:val="20"/>
    <w:qFormat/>
    <w:rsid w:val="000510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4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BIBL2</dc:creator>
  <cp:keywords/>
  <dc:description/>
  <cp:lastModifiedBy>Пользователь</cp:lastModifiedBy>
  <cp:revision>14</cp:revision>
  <dcterms:created xsi:type="dcterms:W3CDTF">2026-08-24T11:36:00Z</dcterms:created>
  <dcterms:modified xsi:type="dcterms:W3CDTF">2026-08-26T08:28:00Z</dcterms:modified>
</cp:coreProperties>
</file>