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A84A" w14:textId="77777777" w:rsidR="00C02C80" w:rsidRPr="00C02C80" w:rsidRDefault="00C02C80" w:rsidP="00C02C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14:paraId="63EF9D6F" w14:textId="77777777" w:rsidR="00C02C80" w:rsidRDefault="00C02C80" w:rsidP="00C02C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отдела </w:t>
      </w:r>
    </w:p>
    <w:p w14:paraId="4378FF9E" w14:textId="4377BF38" w:rsidR="00C02C80" w:rsidRPr="00C02C80" w:rsidRDefault="00C02C80" w:rsidP="00C02C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>Приозерской межпоселенческой районной библиотеки</w:t>
      </w:r>
    </w:p>
    <w:p w14:paraId="41AC1C4C" w14:textId="1B8977C3" w:rsidR="00C02C80" w:rsidRDefault="00C02C80" w:rsidP="00C02C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063B1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C80">
        <w:rPr>
          <w:rFonts w:ascii="Times New Roman" w:hAnsi="Times New Roman" w:cs="Times New Roman"/>
          <w:b/>
          <w:bCs/>
          <w:sz w:val="28"/>
          <w:szCs w:val="28"/>
        </w:rPr>
        <w:t>2022 года</w:t>
      </w:r>
    </w:p>
    <w:p w14:paraId="7B13D8F9" w14:textId="77777777" w:rsidR="00C02C80" w:rsidRPr="00C02C80" w:rsidRDefault="00C02C80" w:rsidP="00C02C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3661"/>
        <w:gridCol w:w="4561"/>
      </w:tblGrid>
      <w:tr w:rsidR="006D17EA" w:rsidRPr="00C02C80" w14:paraId="0B6BF511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2D95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173" w14:textId="63E207EF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44898096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E56A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6D17EA" w:rsidRPr="00C02C80" w14:paraId="2D94DFD9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77E" w14:textId="3EF7EE11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  <w:p w14:paraId="00C5AB3A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7C4" w14:textId="699854BE" w:rsidR="006D17EA" w:rsidRPr="00C02C80" w:rsidRDefault="00D063B1" w:rsidP="00D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«Когда мы едины, мы непобедимы!»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C00" w14:textId="35559C8B" w:rsidR="006D17EA" w:rsidRPr="00C02C80" w:rsidRDefault="00D063B1" w:rsidP="00D0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Выставка – викторина ко Дню народного единства</w:t>
            </w:r>
          </w:p>
        </w:tc>
      </w:tr>
      <w:tr w:rsidR="006D17EA" w:rsidRPr="00C02C80" w14:paraId="6AE0BC98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A66E" w14:textId="1C879F8E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 ноября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889" w14:textId="57EC7C23" w:rsidR="006D17EA" w:rsidRPr="00C02C80" w:rsidRDefault="00D063B1" w:rsidP="00D06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«Необычайное происшествие»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6EF" w14:textId="2EE1AB33" w:rsidR="006D17EA" w:rsidRPr="00C02C80" w:rsidRDefault="00D063B1" w:rsidP="00D06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Литературно-библиотечное путешествие по сказке В. Гаршина «Лягушка – путешественница»</w:t>
            </w:r>
          </w:p>
        </w:tc>
      </w:tr>
      <w:tr w:rsidR="006D17EA" w:rsidRPr="00C02C80" w14:paraId="5CEF9F12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11B" w14:textId="57CEBC9D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15, 16 ноября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336" w14:textId="23511F12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«Что я видел!»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B3B" w14:textId="77777777" w:rsidR="00D063B1" w:rsidRDefault="00D063B1" w:rsidP="00D063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программа, посвященная произведениям ленинградского писателя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8CE9BB" w14:textId="490CF3E2" w:rsidR="006D17EA" w:rsidRPr="00C02C80" w:rsidRDefault="00D063B1" w:rsidP="00D063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С. Сахарнова.</w:t>
            </w:r>
          </w:p>
        </w:tc>
      </w:tr>
      <w:tr w:rsidR="006D17EA" w:rsidRPr="00C02C80" w14:paraId="76CE7C03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45B" w14:textId="305505DE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9B3" w14:textId="059129C3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«Писатель – моряк»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86FC" w14:textId="0CDC5DE3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Знакомство с писателем – натуралистом Борисом Житковым. Литературная игра.</w:t>
            </w:r>
          </w:p>
        </w:tc>
      </w:tr>
      <w:tr w:rsidR="006D17EA" w:rsidRPr="00C02C80" w14:paraId="488A6237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2B4" w14:textId="38F6427B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18 ноября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FFF" w14:textId="18B337A4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«Мастер улыбки»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C01" w14:textId="6A770337" w:rsidR="00D063B1" w:rsidRDefault="00D063B1" w:rsidP="00D06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литературная игра – викторина по произведения </w:t>
            </w: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FD17E4" w14:textId="5A2C64F4" w:rsidR="006D17EA" w:rsidRPr="00C02C80" w:rsidRDefault="00D063B1" w:rsidP="00D06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Виктора Драгунского.</w:t>
            </w:r>
          </w:p>
        </w:tc>
      </w:tr>
      <w:tr w:rsidR="006D17EA" w:rsidRPr="00C02C80" w14:paraId="20CD6706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064" w14:textId="3B07E723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96B" w14:textId="107926FA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«Добрый чародей»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0B8" w14:textId="3345ABFC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Выставка литературы, посвященная дню рождения Деда Мороза</w:t>
            </w:r>
          </w:p>
        </w:tc>
      </w:tr>
      <w:tr w:rsidR="006D17EA" w:rsidRPr="00C02C80" w14:paraId="6DBAD728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567" w14:textId="3E4B5254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22, 23 ноября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A30" w14:textId="66E9AD15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«Я расту»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4BA" w14:textId="77777777" w:rsidR="00D063B1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гостиная, посвященная творчеству </w:t>
            </w:r>
          </w:p>
          <w:p w14:paraId="040FD068" w14:textId="41959398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Агнии Барто. Конкурс чтецов.</w:t>
            </w:r>
          </w:p>
        </w:tc>
      </w:tr>
      <w:tr w:rsidR="006D17EA" w:rsidRPr="00C02C80" w14:paraId="3328DE22" w14:textId="77777777" w:rsidTr="00C02C80">
        <w:trPr>
          <w:trHeight w:val="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45" w14:textId="68A83CAD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ноября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3F4" w14:textId="6A79A603" w:rsidR="006D17EA" w:rsidRPr="00C02C80" w:rsidRDefault="00D063B1" w:rsidP="00D06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«Словарь раскрывает секреты»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107" w14:textId="24290A45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Интерактивная выставка, посвященная Дню словарей и энциклопедий</w:t>
            </w:r>
          </w:p>
        </w:tc>
      </w:tr>
      <w:tr w:rsidR="006D17EA" w:rsidRPr="00C02C80" w14:paraId="4ECC1C54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A1B" w14:textId="6AF8D796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29, 30 ноября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4E6" w14:textId="0426C286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«Знакомство с человеком»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670" w14:textId="5D0C2405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Библиотечный урок нравственности по страницам рассказов Юрия Яковлева</w:t>
            </w:r>
          </w:p>
        </w:tc>
      </w:tr>
      <w:tr w:rsidR="006D17EA" w:rsidRPr="00C02C80" w14:paraId="449C9339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3F6" w14:textId="41E87F27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ноября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7FE" w14:textId="13DB1B3C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«Мамины глаза»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140" w14:textId="2E39DE6C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Выставка рисунков самых маленьких читателей ко Дню матери</w:t>
            </w:r>
          </w:p>
        </w:tc>
      </w:tr>
      <w:tr w:rsidR="006D17EA" w:rsidRPr="00C02C80" w14:paraId="2F294EDD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7F2" w14:textId="77777777" w:rsidR="00D063B1" w:rsidRDefault="00D063B1" w:rsidP="00D06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месяц:</w:t>
            </w:r>
          </w:p>
          <w:p w14:paraId="45C8DCC8" w14:textId="5DB2F74C" w:rsidR="00D063B1" w:rsidRPr="00C02C80" w:rsidRDefault="00D063B1" w:rsidP="00D06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DC9" w14:textId="51ACB77A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Занятия с группами детских садов по программам дополнительного развития.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3F8" w14:textId="7C468DF7" w:rsidR="006D17EA" w:rsidRPr="00C02C80" w:rsidRDefault="00D063B1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B1">
              <w:rPr>
                <w:rFonts w:ascii="Times New Roman" w:hAnsi="Times New Roman" w:cs="Times New Roman"/>
                <w:sz w:val="28"/>
                <w:szCs w:val="28"/>
              </w:rPr>
              <w:t>Темы программ согласовываются</w:t>
            </w:r>
          </w:p>
        </w:tc>
      </w:tr>
    </w:tbl>
    <w:p w14:paraId="3C76A2AC" w14:textId="77777777" w:rsidR="006D17EA" w:rsidRDefault="006D17EA" w:rsidP="00C02C80">
      <w:pPr>
        <w:jc w:val="center"/>
      </w:pPr>
    </w:p>
    <w:p w14:paraId="2E4B718F" w14:textId="77777777" w:rsidR="006D17EA" w:rsidRDefault="006D17EA" w:rsidP="00C02C80">
      <w:pPr>
        <w:jc w:val="center"/>
      </w:pPr>
    </w:p>
    <w:p w14:paraId="22966858" w14:textId="77777777" w:rsidR="005C5B80" w:rsidRDefault="005C5B80"/>
    <w:sectPr w:rsidR="005C5B80" w:rsidSect="00C02C8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EA"/>
    <w:rsid w:val="005C5B80"/>
    <w:rsid w:val="006D17EA"/>
    <w:rsid w:val="00AF3DF4"/>
    <w:rsid w:val="00C02C80"/>
    <w:rsid w:val="00D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E1D2"/>
  <w15:chartTrackingRefBased/>
  <w15:docId w15:val="{779699B0-A5D9-4D1F-BE71-8E7BB0A5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2022-11-07T08:45:00Z</dcterms:created>
  <dcterms:modified xsi:type="dcterms:W3CDTF">2022-11-07T08:45:00Z</dcterms:modified>
</cp:coreProperties>
</file>